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3612" w:tblpY="1"/>
        <w:tblOverlap w:val="never"/>
        <w:tblW w:w="0" w:type="auto"/>
        <w:tblLook w:val="0000"/>
      </w:tblPr>
      <w:tblGrid>
        <w:gridCol w:w="1896"/>
      </w:tblGrid>
      <w:tr w:rsidR="008D21BA" w:rsidTr="00372A6E">
        <w:trPr>
          <w:trHeight w:val="1346"/>
        </w:trPr>
        <w:tc>
          <w:tcPr>
            <w:tcW w:w="1896" w:type="dxa"/>
            <w:shd w:val="clear" w:color="auto" w:fill="auto"/>
            <w:vAlign w:val="center"/>
          </w:tcPr>
          <w:p w:rsidR="008D21BA" w:rsidRDefault="008D21BA" w:rsidP="00372A6E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712470" cy="831215"/>
                  <wp:effectExtent l="19050" t="0" r="0" b="0"/>
                  <wp:docPr id="8" name="Рисунок 11" descr="логотип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логотип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contrast="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470" cy="831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W w:w="5000" w:type="pct"/>
        <w:tblBorders>
          <w:top w:val="single" w:sz="4" w:space="0" w:color="auto"/>
        </w:tblBorders>
        <w:tblLook w:val="0000"/>
      </w:tblPr>
      <w:tblGrid>
        <w:gridCol w:w="4363"/>
        <w:gridCol w:w="601"/>
        <w:gridCol w:w="4607"/>
      </w:tblGrid>
      <w:tr w:rsidR="008D21BA" w:rsidRPr="00195B69" w:rsidTr="00372A6E">
        <w:tc>
          <w:tcPr>
            <w:tcW w:w="2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21BA" w:rsidRPr="00185C40" w:rsidRDefault="008D21BA" w:rsidP="00372A6E">
            <w:pPr>
              <w:jc w:val="center"/>
              <w:rPr>
                <w:b/>
                <w:bCs/>
                <w:spacing w:val="-10"/>
                <w:szCs w:val="28"/>
              </w:rPr>
            </w:pPr>
            <w:r w:rsidRPr="00805F42">
              <w:rPr>
                <w:b/>
                <w:bCs/>
                <w:spacing w:val="-10"/>
                <w:szCs w:val="28"/>
              </w:rPr>
              <w:t>ЗВЕНИГОВО МУНИЦИПАЛ РАЙОНЫСО ДЕПУТАТ ПОГЫНЫШТАТ ШЫМШЕ СОЗЫВ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21BA" w:rsidRPr="00185C40" w:rsidRDefault="008D21BA" w:rsidP="00372A6E">
            <w:pPr>
              <w:jc w:val="center"/>
              <w:rPr>
                <w:b/>
                <w:szCs w:val="28"/>
              </w:rPr>
            </w:pPr>
          </w:p>
        </w:tc>
        <w:tc>
          <w:tcPr>
            <w:tcW w:w="2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21BA" w:rsidRDefault="008D21BA" w:rsidP="00372A6E">
            <w:pPr>
              <w:pStyle w:val="ae"/>
              <w:rPr>
                <w:rFonts w:ascii="Times New Roman" w:hAnsi="Times New Roman"/>
                <w:szCs w:val="28"/>
              </w:rPr>
            </w:pPr>
            <w:r w:rsidRPr="00185C40">
              <w:rPr>
                <w:rFonts w:ascii="Times New Roman" w:hAnsi="Times New Roman"/>
                <w:szCs w:val="28"/>
              </w:rPr>
              <w:t>СОБРАНИЕ ДЕПУТАТОВ ЗВЕНИГОВСКОГО МУНИЦИПАЛЬНОГО РАЙОНА</w:t>
            </w:r>
          </w:p>
          <w:p w:rsidR="008D21BA" w:rsidRPr="00185C40" w:rsidRDefault="008D21BA" w:rsidP="00372A6E">
            <w:pPr>
              <w:pStyle w:val="ae"/>
              <w:rPr>
                <w:rFonts w:ascii="Times New Roman" w:hAnsi="Times New Roman"/>
                <w:spacing w:val="-6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СЕДЬМОГО СОЗЫВА</w:t>
            </w:r>
          </w:p>
        </w:tc>
      </w:tr>
    </w:tbl>
    <w:p w:rsidR="008D21BA" w:rsidRDefault="008D21BA" w:rsidP="008D21BA"/>
    <w:p w:rsidR="008D21BA" w:rsidRDefault="008D21BA" w:rsidP="008D21BA">
      <w:pPr>
        <w:jc w:val="center"/>
        <w:rPr>
          <w:b/>
        </w:rPr>
      </w:pPr>
      <w:r>
        <w:rPr>
          <w:b/>
        </w:rPr>
        <w:t>Сессия № ___                   Решение № ___                  ___ декабря 2022 года</w:t>
      </w:r>
    </w:p>
    <w:p w:rsidR="008D21BA" w:rsidRDefault="008D21BA" w:rsidP="008D21BA">
      <w:pPr>
        <w:rPr>
          <w:b/>
        </w:rPr>
      </w:pPr>
    </w:p>
    <w:p w:rsidR="008D21BA" w:rsidRDefault="008D21BA" w:rsidP="008D21BA">
      <w:pPr>
        <w:ind w:firstLine="851"/>
        <w:jc w:val="center"/>
        <w:rPr>
          <w:b/>
          <w:szCs w:val="28"/>
        </w:rPr>
      </w:pPr>
    </w:p>
    <w:p w:rsidR="00247DA4" w:rsidRDefault="00FA4FF7">
      <w:pPr>
        <w:ind w:firstLine="851"/>
        <w:jc w:val="center"/>
      </w:pPr>
      <w:r>
        <w:rPr>
          <w:b/>
        </w:rPr>
        <w:t xml:space="preserve">О бюджете </w:t>
      </w:r>
      <w:proofErr w:type="spellStart"/>
      <w:r>
        <w:rPr>
          <w:b/>
        </w:rPr>
        <w:t>Звениговского</w:t>
      </w:r>
      <w:proofErr w:type="spellEnd"/>
      <w:r>
        <w:rPr>
          <w:b/>
        </w:rPr>
        <w:t xml:space="preserve"> муниципального района </w:t>
      </w:r>
    </w:p>
    <w:p w:rsidR="00247DA4" w:rsidRDefault="00FA4FF7">
      <w:pPr>
        <w:ind w:firstLine="851"/>
        <w:jc w:val="center"/>
      </w:pPr>
      <w:r>
        <w:rPr>
          <w:b/>
        </w:rPr>
        <w:t>Республики Марий Эл на 2023 год</w:t>
      </w:r>
    </w:p>
    <w:p w:rsidR="00247DA4" w:rsidRDefault="00FA4FF7">
      <w:pPr>
        <w:ind w:firstLine="851"/>
        <w:jc w:val="center"/>
      </w:pPr>
      <w:r>
        <w:rPr>
          <w:b/>
        </w:rPr>
        <w:t xml:space="preserve"> и на плановый период 2024 и 2025 годов</w:t>
      </w:r>
    </w:p>
    <w:p w:rsidR="00247DA4" w:rsidRDefault="00247DA4">
      <w:pPr>
        <w:pStyle w:val="ac"/>
        <w:widowControl w:val="0"/>
        <w:ind w:left="0" w:firstLine="567"/>
        <w:jc w:val="both"/>
        <w:rPr>
          <w:b/>
        </w:rPr>
      </w:pPr>
    </w:p>
    <w:p w:rsidR="00247DA4" w:rsidRDefault="00FA4FF7">
      <w:pPr>
        <w:pStyle w:val="ac"/>
        <w:widowControl w:val="0"/>
        <w:ind w:left="0" w:firstLine="567"/>
        <w:jc w:val="both"/>
      </w:pPr>
      <w:r>
        <w:t xml:space="preserve">Пункт 1. Утвердить основные характеристики бюджета </w:t>
      </w:r>
      <w:proofErr w:type="spellStart"/>
      <w:r>
        <w:t>Звениговского</w:t>
      </w:r>
      <w:proofErr w:type="spellEnd"/>
      <w:r>
        <w:t xml:space="preserve"> муниципального района Республики Марий Эл</w:t>
      </w:r>
      <w:r w:rsidR="008D21BA">
        <w:t xml:space="preserve"> </w:t>
      </w:r>
      <w:r>
        <w:t>на 2023 год:</w:t>
      </w:r>
    </w:p>
    <w:p w:rsidR="00247DA4" w:rsidRDefault="00FA4FF7" w:rsidP="008D21BA">
      <w:pPr>
        <w:pStyle w:val="ac"/>
        <w:widowControl w:val="0"/>
        <w:ind w:left="0" w:firstLine="567"/>
        <w:jc w:val="both"/>
      </w:pPr>
      <w:r>
        <w:t>1) прогнозируемый общий объем доходов в</w:t>
      </w:r>
      <w:r w:rsidR="00AD5E4F">
        <w:t xml:space="preserve"> сумме 985</w:t>
      </w:r>
      <w:r>
        <w:t> </w:t>
      </w:r>
      <w:r w:rsidR="00AD5E4F">
        <w:t>381</w:t>
      </w:r>
      <w:r>
        <w:t>,</w:t>
      </w:r>
      <w:r w:rsidR="00AD5E4F">
        <w:t>6</w:t>
      </w:r>
      <w:r>
        <w:t xml:space="preserve"> тыс. рублей, в том числе объем безвозмездных поступлений 6</w:t>
      </w:r>
      <w:r w:rsidR="00AD5E4F">
        <w:t>99</w:t>
      </w:r>
      <w:r>
        <w:t> </w:t>
      </w:r>
      <w:r w:rsidR="00AD5E4F">
        <w:t>703</w:t>
      </w:r>
      <w:r>
        <w:t>,</w:t>
      </w:r>
      <w:r w:rsidR="00AD5E4F">
        <w:t>0</w:t>
      </w:r>
      <w:r>
        <w:t xml:space="preserve"> тыс. рублей,</w:t>
      </w:r>
      <w:r w:rsidR="008D21BA">
        <w:t xml:space="preserve"> </w:t>
      </w:r>
      <w:r>
        <w:t>из них межбюджетные трансферты</w:t>
      </w:r>
      <w:r w:rsidR="008D21BA">
        <w:t xml:space="preserve"> </w:t>
      </w:r>
      <w:r>
        <w:t>из бюджетов других уровней бюджетной системы Российской Федерации</w:t>
      </w:r>
      <w:r w:rsidR="008D21BA">
        <w:t xml:space="preserve"> </w:t>
      </w:r>
      <w:r w:rsidR="00AD5E4F">
        <w:t>699 703,0</w:t>
      </w:r>
      <w:r>
        <w:t xml:space="preserve"> тыс</w:t>
      </w:r>
      <w:proofErr w:type="gramStart"/>
      <w:r>
        <w:t>.р</w:t>
      </w:r>
      <w:proofErr w:type="gramEnd"/>
      <w:r>
        <w:t xml:space="preserve">ублей, из них из республиканского бюджета Республики Марий Эл </w:t>
      </w:r>
      <w:r w:rsidR="00AD5E4F">
        <w:t xml:space="preserve">699 703,0 </w:t>
      </w:r>
      <w:r>
        <w:t>тыс. рублей;</w:t>
      </w:r>
    </w:p>
    <w:p w:rsidR="00247DA4" w:rsidRDefault="00FA4FF7">
      <w:pPr>
        <w:pStyle w:val="ac"/>
        <w:widowControl w:val="0"/>
        <w:ind w:left="0" w:firstLine="567"/>
        <w:jc w:val="both"/>
      </w:pPr>
      <w:r>
        <w:t>2) общий объем расходов в сумме 9</w:t>
      </w:r>
      <w:r w:rsidR="00AD5E4F">
        <w:t xml:space="preserve">85 381,6 </w:t>
      </w:r>
      <w:r>
        <w:t>тыс. рублей;</w:t>
      </w:r>
    </w:p>
    <w:p w:rsidR="00247DA4" w:rsidRDefault="00FA4FF7">
      <w:pPr>
        <w:pStyle w:val="ac"/>
        <w:widowControl w:val="0"/>
        <w:ind w:left="0" w:firstLine="567"/>
        <w:jc w:val="both"/>
      </w:pPr>
      <w:r>
        <w:t>3) дефицит бюджета в сумме 0,0тыс. рублей.</w:t>
      </w:r>
    </w:p>
    <w:p w:rsidR="00247DA4" w:rsidRDefault="00247DA4">
      <w:pPr>
        <w:pStyle w:val="ac"/>
        <w:widowControl w:val="0"/>
        <w:ind w:left="0" w:firstLine="567"/>
        <w:jc w:val="both"/>
        <w:rPr>
          <w:sz w:val="16"/>
        </w:rPr>
      </w:pPr>
    </w:p>
    <w:p w:rsidR="00247DA4" w:rsidRDefault="00FA4FF7">
      <w:pPr>
        <w:pStyle w:val="ac"/>
        <w:widowControl w:val="0"/>
        <w:ind w:left="0" w:firstLine="567"/>
        <w:jc w:val="both"/>
      </w:pPr>
      <w:r>
        <w:t xml:space="preserve">Пункт 2. Утвердить основные характеристики бюджета </w:t>
      </w:r>
      <w:proofErr w:type="spellStart"/>
      <w:r>
        <w:t>Звениговского</w:t>
      </w:r>
      <w:proofErr w:type="spellEnd"/>
      <w:r>
        <w:t xml:space="preserve"> муниципального района Республики Марий Эл на плановый период 2024 и 2025 годов:</w:t>
      </w:r>
    </w:p>
    <w:p w:rsidR="00247DA4" w:rsidRDefault="00FA4FF7">
      <w:pPr>
        <w:pStyle w:val="ac"/>
        <w:widowControl w:val="0"/>
        <w:ind w:left="0" w:firstLine="567"/>
        <w:jc w:val="both"/>
      </w:pPr>
      <w:r>
        <w:t xml:space="preserve">1) прогнозируемый общий объем доходов  бюджета </w:t>
      </w:r>
      <w:proofErr w:type="spellStart"/>
      <w:r>
        <w:t>Звениговского</w:t>
      </w:r>
      <w:proofErr w:type="spellEnd"/>
      <w:r>
        <w:t xml:space="preserve"> муниципального района:</w:t>
      </w:r>
    </w:p>
    <w:p w:rsidR="00247DA4" w:rsidRDefault="00FA4FF7">
      <w:pPr>
        <w:pStyle w:val="ac"/>
        <w:widowControl w:val="0"/>
        <w:ind w:left="0" w:firstLine="567"/>
        <w:jc w:val="both"/>
      </w:pPr>
      <w:r>
        <w:t>на 2024 год в сумме 902 914,5 тыс. рублей, в том числе объем безвозмездных поступлений 601 197,9тыс. рублей, из них  межбюджетные трансферты</w:t>
      </w:r>
      <w:r w:rsidR="008D21BA">
        <w:t xml:space="preserve"> </w:t>
      </w:r>
      <w:r>
        <w:t>из бюджетов других уровней бюджетной системы Российской Федерации601 197,9 тыс</w:t>
      </w:r>
      <w:proofErr w:type="gramStart"/>
      <w:r>
        <w:t>.р</w:t>
      </w:r>
      <w:proofErr w:type="gramEnd"/>
      <w:r>
        <w:t>ублей, из них из</w:t>
      </w:r>
      <w:r w:rsidR="008D21BA">
        <w:t xml:space="preserve"> </w:t>
      </w:r>
      <w:r>
        <w:t>республиканского бюджета Республики Марий Эл 601 197,9тыс. рублей,</w:t>
      </w:r>
    </w:p>
    <w:p w:rsidR="00247DA4" w:rsidRDefault="00FA4FF7">
      <w:pPr>
        <w:pStyle w:val="ac"/>
        <w:widowControl w:val="0"/>
        <w:ind w:left="0" w:firstLine="567"/>
        <w:jc w:val="both"/>
      </w:pPr>
      <w:r>
        <w:t>на 2025 год в сумме 914 004,4</w:t>
      </w:r>
      <w:r w:rsidR="00CC01F8">
        <w:t xml:space="preserve"> </w:t>
      </w:r>
      <w:r>
        <w:t>тыс. рублей, в том числе объем безвозмездных поступлений 600 320,2тыс. рублей, из них  межбюджетные трансферты</w:t>
      </w:r>
      <w:r w:rsidR="008D21BA">
        <w:t xml:space="preserve"> </w:t>
      </w:r>
      <w:r>
        <w:t>из бюджетов других уровней бюджетной системы Российской Федерации600 320,2 тыс</w:t>
      </w:r>
      <w:proofErr w:type="gramStart"/>
      <w:r>
        <w:t>.р</w:t>
      </w:r>
      <w:proofErr w:type="gramEnd"/>
      <w:r>
        <w:t>ублей, из них из республиканского бюджета Республики Марий Эл 600 320,2 тыс. рублей;</w:t>
      </w:r>
    </w:p>
    <w:p w:rsidR="00247DA4" w:rsidRDefault="00FA4FF7">
      <w:pPr>
        <w:spacing w:after="120"/>
        <w:ind w:firstLine="567"/>
        <w:jc w:val="both"/>
      </w:pPr>
      <w:r>
        <w:lastRenderedPageBreak/>
        <w:t xml:space="preserve">2) общий объем расходов бюджета </w:t>
      </w:r>
      <w:proofErr w:type="spellStart"/>
      <w:r>
        <w:t>Звениговского</w:t>
      </w:r>
      <w:proofErr w:type="spellEnd"/>
      <w:r>
        <w:t xml:space="preserve"> муниципального района:</w:t>
      </w:r>
    </w:p>
    <w:p w:rsidR="00247DA4" w:rsidRDefault="00FA4FF7">
      <w:pPr>
        <w:spacing w:after="120"/>
        <w:ind w:firstLine="567"/>
        <w:jc w:val="both"/>
      </w:pPr>
      <w:r>
        <w:t>на 2024 год в сумме 902914,5 тыс. рублей, в том числе условно утверждаемые  расходы в сумме  8859,0 тыс. рублей;</w:t>
      </w:r>
    </w:p>
    <w:p w:rsidR="00247DA4" w:rsidRDefault="00FA4FF7">
      <w:pPr>
        <w:spacing w:after="120"/>
        <w:ind w:firstLine="567"/>
        <w:jc w:val="both"/>
      </w:pPr>
      <w:r>
        <w:t>на 2025 год в сумме 914004,4 тыс. рублей, в том числе условно утверждаемые расходы в сумме  18316,0 тыс. рублей;</w:t>
      </w:r>
    </w:p>
    <w:p w:rsidR="00247DA4" w:rsidRDefault="00FA4FF7">
      <w:pPr>
        <w:pStyle w:val="ac"/>
        <w:widowControl w:val="0"/>
        <w:ind w:left="0" w:firstLine="567"/>
        <w:jc w:val="both"/>
      </w:pPr>
      <w:r>
        <w:t xml:space="preserve">3) дефицит бюджета </w:t>
      </w:r>
      <w:proofErr w:type="spellStart"/>
      <w:r>
        <w:t>Звениговского</w:t>
      </w:r>
      <w:proofErr w:type="spellEnd"/>
      <w:r>
        <w:t xml:space="preserve"> муниципального района:</w:t>
      </w:r>
    </w:p>
    <w:p w:rsidR="00247DA4" w:rsidRDefault="00FA4FF7">
      <w:pPr>
        <w:pStyle w:val="ac"/>
        <w:widowControl w:val="0"/>
        <w:ind w:left="0" w:firstLine="567"/>
        <w:jc w:val="both"/>
      </w:pPr>
      <w:r>
        <w:t>на 2024 год в сумме 0,0тыс. рублей;</w:t>
      </w:r>
    </w:p>
    <w:p w:rsidR="00247DA4" w:rsidRDefault="00FA4FF7">
      <w:pPr>
        <w:pStyle w:val="ac"/>
        <w:widowControl w:val="0"/>
        <w:ind w:left="0" w:firstLine="567"/>
        <w:jc w:val="both"/>
      </w:pPr>
      <w:r>
        <w:t>на 2025 год в сумме 0,0тыс. рублей.</w:t>
      </w:r>
    </w:p>
    <w:p w:rsidR="00247DA4" w:rsidRDefault="00247DA4">
      <w:pPr>
        <w:spacing w:after="120"/>
        <w:ind w:firstLine="567"/>
        <w:jc w:val="both"/>
        <w:rPr>
          <w:sz w:val="16"/>
        </w:rPr>
      </w:pPr>
    </w:p>
    <w:p w:rsidR="00247DA4" w:rsidRDefault="00FA4FF7">
      <w:pPr>
        <w:spacing w:before="120"/>
        <w:ind w:firstLine="567"/>
        <w:jc w:val="both"/>
      </w:pPr>
      <w:r>
        <w:t>Пункт 3. Утвердить:</w:t>
      </w:r>
    </w:p>
    <w:p w:rsidR="00247DA4" w:rsidRDefault="00FA4FF7">
      <w:pPr>
        <w:spacing w:before="120"/>
        <w:ind w:firstLine="567"/>
        <w:jc w:val="both"/>
      </w:pPr>
      <w:r>
        <w:t xml:space="preserve">источники финансирования дефицита бюджета </w:t>
      </w:r>
      <w:proofErr w:type="spellStart"/>
      <w:r>
        <w:t>Звениговского</w:t>
      </w:r>
      <w:proofErr w:type="spellEnd"/>
      <w:r>
        <w:t xml:space="preserve"> муниципального района на 2023 год </w:t>
      </w:r>
      <w:r w:rsidR="00522D73">
        <w:t>и плановый период 2024 и 2025 год</w:t>
      </w:r>
      <w:r w:rsidR="005D1F41">
        <w:t>ов</w:t>
      </w:r>
      <w:r w:rsidR="00522D73">
        <w:t>,</w:t>
      </w:r>
      <w:r>
        <w:t xml:space="preserve"> согласно приложению № 1 к настоящему Решению.</w:t>
      </w:r>
    </w:p>
    <w:p w:rsidR="00247DA4" w:rsidRDefault="00247DA4">
      <w:pPr>
        <w:spacing w:after="120"/>
        <w:ind w:firstLine="567"/>
        <w:jc w:val="both"/>
        <w:rPr>
          <w:sz w:val="16"/>
          <w:highlight w:val="yellow"/>
        </w:rPr>
      </w:pPr>
    </w:p>
    <w:p w:rsidR="00247DA4" w:rsidRDefault="00FA4FF7">
      <w:pPr>
        <w:pStyle w:val="ac"/>
        <w:widowControl w:val="0"/>
        <w:ind w:left="0" w:firstLine="567"/>
        <w:jc w:val="both"/>
      </w:pPr>
      <w:r>
        <w:t xml:space="preserve">Пункт 4. </w:t>
      </w:r>
      <w:proofErr w:type="gramStart"/>
      <w:r>
        <w:t xml:space="preserve">Установить, что в соответствии с пунктом 2 статьи 184.1 Бюджетного кодекса Российской Федерации и подпунктом 4 пункта 23 Положения о бюджетном процессе в </w:t>
      </w:r>
      <w:proofErr w:type="spellStart"/>
      <w:r>
        <w:t>Звениговском</w:t>
      </w:r>
      <w:proofErr w:type="spellEnd"/>
      <w:r>
        <w:t xml:space="preserve"> муниципальном районе Республики Марий Эл, утвержденное решением Собрания депутатов </w:t>
      </w:r>
      <w:proofErr w:type="spellStart"/>
      <w:r>
        <w:t>Звениговского</w:t>
      </w:r>
      <w:proofErr w:type="spellEnd"/>
      <w:r>
        <w:t xml:space="preserve"> муниципального района от 25 декабря 2019 года № 63 утвердить нормативы распределения доходов между бюджетами бюджетной системы </w:t>
      </w:r>
      <w:proofErr w:type="spellStart"/>
      <w:r>
        <w:t>Звениговского</w:t>
      </w:r>
      <w:proofErr w:type="spellEnd"/>
      <w:r>
        <w:t xml:space="preserve"> муниципального района  Республики Марий Эл в 2023 году и</w:t>
      </w:r>
      <w:proofErr w:type="gramEnd"/>
      <w:r>
        <w:t xml:space="preserve"> в плановом периоде 2024 и 2025 годов согласно приложению № 2 к настоящему Решению.</w:t>
      </w:r>
    </w:p>
    <w:p w:rsidR="00247DA4" w:rsidRPr="008D21BA" w:rsidRDefault="00247DA4">
      <w:pPr>
        <w:pStyle w:val="ac"/>
        <w:widowControl w:val="0"/>
        <w:ind w:left="0" w:firstLine="567"/>
        <w:jc w:val="both"/>
        <w:rPr>
          <w:sz w:val="16"/>
          <w:szCs w:val="16"/>
        </w:rPr>
      </w:pPr>
    </w:p>
    <w:p w:rsidR="00247DA4" w:rsidRDefault="00FA4FF7">
      <w:pPr>
        <w:pStyle w:val="ac"/>
        <w:widowControl w:val="0"/>
        <w:ind w:left="0" w:firstLine="567"/>
        <w:jc w:val="both"/>
      </w:pPr>
      <w:r>
        <w:t>Пункт 5.</w:t>
      </w:r>
      <w:r w:rsidR="00664323">
        <w:t xml:space="preserve"> </w:t>
      </w:r>
      <w:r>
        <w:t xml:space="preserve">В бюджет </w:t>
      </w:r>
      <w:proofErr w:type="spellStart"/>
      <w:r>
        <w:t>Звениговского</w:t>
      </w:r>
      <w:proofErr w:type="spellEnd"/>
      <w:r>
        <w:t xml:space="preserve"> муниципального района зачисляется налог на доходы физических лиц (за исключением налога в части суммы, превышающей 650 тыс. рублей, относящейся к части налоговой базы, превышающей 5 млн. рублей) по дополнительному нормативу в размере 30,7 процента.</w:t>
      </w:r>
    </w:p>
    <w:p w:rsidR="00247DA4" w:rsidRPr="008D21BA" w:rsidRDefault="00247DA4">
      <w:pPr>
        <w:pStyle w:val="ConsPlusNormal"/>
        <w:spacing w:after="120"/>
        <w:ind w:firstLine="567"/>
        <w:jc w:val="both"/>
        <w:rPr>
          <w:rFonts w:ascii="Times New Roman" w:hAnsi="Times New Roman"/>
          <w:sz w:val="16"/>
          <w:szCs w:val="16"/>
        </w:rPr>
      </w:pPr>
    </w:p>
    <w:p w:rsidR="00247DA4" w:rsidRDefault="00FA4FF7">
      <w:pPr>
        <w:pStyle w:val="ConsPlusNormal"/>
        <w:spacing w:after="120"/>
        <w:ind w:firstLine="567"/>
        <w:jc w:val="both"/>
      </w:pPr>
      <w:r>
        <w:rPr>
          <w:rFonts w:ascii="Times New Roman" w:hAnsi="Times New Roman"/>
          <w:sz w:val="28"/>
        </w:rPr>
        <w:t xml:space="preserve">Пункт 6. Налог на доходы физических лиц в виде фиксированных авансовых платежей с доходов, полученных физическими лицами, являющими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 зачисляется в бюджет </w:t>
      </w:r>
      <w:proofErr w:type="spellStart"/>
      <w:r>
        <w:rPr>
          <w:rFonts w:ascii="Times New Roman" w:hAnsi="Times New Roman"/>
          <w:sz w:val="28"/>
        </w:rPr>
        <w:t>Звениговского</w:t>
      </w:r>
      <w:proofErr w:type="spellEnd"/>
      <w:r>
        <w:rPr>
          <w:rFonts w:ascii="Times New Roman" w:hAnsi="Times New Roman"/>
          <w:sz w:val="28"/>
        </w:rPr>
        <w:t xml:space="preserve"> муниципального района по нормативу 30,7 процента.</w:t>
      </w:r>
    </w:p>
    <w:p w:rsidR="00247DA4" w:rsidRDefault="00247DA4">
      <w:pPr>
        <w:pStyle w:val="ac"/>
        <w:widowControl w:val="0"/>
        <w:ind w:left="0" w:firstLine="567"/>
        <w:jc w:val="both"/>
        <w:rPr>
          <w:sz w:val="16"/>
          <w:highlight w:val="yellow"/>
        </w:rPr>
      </w:pPr>
    </w:p>
    <w:p w:rsidR="00247DA4" w:rsidRDefault="00FA4FF7">
      <w:pPr>
        <w:spacing w:after="120"/>
        <w:ind w:firstLine="567"/>
        <w:jc w:val="both"/>
      </w:pPr>
      <w:r>
        <w:lastRenderedPageBreak/>
        <w:t xml:space="preserve">Пункт 7. Утвердить прогнозируемые объемы поступлений доходов в бюджет </w:t>
      </w:r>
      <w:proofErr w:type="spellStart"/>
      <w:r>
        <w:t>Звениговского</w:t>
      </w:r>
      <w:proofErr w:type="spellEnd"/>
      <w:r>
        <w:t xml:space="preserve"> муниципального района на 2023 год и на плановый период 2024 и 2025 годов согласно приложению № 3 к настоящему решению.</w:t>
      </w:r>
    </w:p>
    <w:p w:rsidR="00247DA4" w:rsidRDefault="00247DA4">
      <w:pPr>
        <w:spacing w:after="120"/>
        <w:ind w:firstLine="567"/>
        <w:jc w:val="both"/>
        <w:rPr>
          <w:sz w:val="16"/>
          <w:highlight w:val="yellow"/>
        </w:rPr>
      </w:pPr>
    </w:p>
    <w:p w:rsidR="00247DA4" w:rsidRDefault="00FA4FF7">
      <w:pPr>
        <w:spacing w:after="120"/>
        <w:ind w:firstLine="567"/>
        <w:jc w:val="both"/>
      </w:pPr>
      <w:r>
        <w:t xml:space="preserve">Пункт 8. Установить, что в течение 2023 года дополнительные льготы по налогам и платежам в части, зачисляемой в бюджет </w:t>
      </w:r>
      <w:proofErr w:type="spellStart"/>
      <w:r>
        <w:t>Звениговского</w:t>
      </w:r>
      <w:proofErr w:type="spellEnd"/>
      <w:r>
        <w:t xml:space="preserve"> муниципального района, не предоставляются.</w:t>
      </w:r>
    </w:p>
    <w:p w:rsidR="00247DA4" w:rsidRDefault="00247DA4">
      <w:pPr>
        <w:spacing w:after="120"/>
        <w:ind w:firstLine="567"/>
        <w:jc w:val="both"/>
        <w:rPr>
          <w:sz w:val="16"/>
          <w:highlight w:val="yellow"/>
        </w:rPr>
      </w:pPr>
    </w:p>
    <w:p w:rsidR="00247DA4" w:rsidRDefault="00FA4FF7">
      <w:pPr>
        <w:pStyle w:val="ConsPlusNonformat"/>
        <w:spacing w:after="120"/>
        <w:ind w:firstLine="567"/>
        <w:jc w:val="both"/>
      </w:pPr>
      <w:r>
        <w:rPr>
          <w:rFonts w:ascii="Times New Roman" w:hAnsi="Times New Roman"/>
          <w:sz w:val="28"/>
        </w:rPr>
        <w:t xml:space="preserve">Пункт 9. Муниципальные казенные учреждения </w:t>
      </w:r>
      <w:proofErr w:type="spellStart"/>
      <w:r>
        <w:rPr>
          <w:rFonts w:ascii="Times New Roman" w:hAnsi="Times New Roman"/>
          <w:sz w:val="28"/>
        </w:rPr>
        <w:t>Звениговского</w:t>
      </w:r>
      <w:proofErr w:type="spellEnd"/>
      <w:r>
        <w:rPr>
          <w:rFonts w:ascii="Times New Roman" w:hAnsi="Times New Roman"/>
          <w:sz w:val="28"/>
        </w:rPr>
        <w:t xml:space="preserve"> муниципального района при заключении договоров (муниципальных контрактов) на поставку товаров (работ, услуг) вправе предусматривать авансовые платежи. Размер авансирования указанных договоров (муниципальных контрактов) определяется Администрацией </w:t>
      </w:r>
      <w:proofErr w:type="spellStart"/>
      <w:r>
        <w:rPr>
          <w:rFonts w:ascii="Times New Roman" w:hAnsi="Times New Roman"/>
          <w:sz w:val="28"/>
        </w:rPr>
        <w:t>Звениговского</w:t>
      </w:r>
      <w:proofErr w:type="spellEnd"/>
      <w:r>
        <w:rPr>
          <w:rFonts w:ascii="Times New Roman" w:hAnsi="Times New Roman"/>
          <w:sz w:val="28"/>
        </w:rPr>
        <w:t xml:space="preserve"> муниципального района.</w:t>
      </w:r>
    </w:p>
    <w:p w:rsidR="00247DA4" w:rsidRDefault="00247DA4">
      <w:pPr>
        <w:spacing w:after="120"/>
        <w:ind w:firstLine="567"/>
        <w:jc w:val="both"/>
        <w:rPr>
          <w:sz w:val="16"/>
          <w:highlight w:val="yellow"/>
        </w:rPr>
      </w:pPr>
    </w:p>
    <w:p w:rsidR="00247DA4" w:rsidRDefault="00FA4FF7">
      <w:pPr>
        <w:spacing w:after="120"/>
        <w:ind w:firstLine="567"/>
        <w:jc w:val="both"/>
      </w:pPr>
      <w:r>
        <w:t xml:space="preserve">Пункт 10. Утвердить распределение бюджетных ассигнований по разделам, подразделам, целевым статьям (муниципальным программам и </w:t>
      </w:r>
      <w:proofErr w:type="spellStart"/>
      <w:r>
        <w:t>непрограмным</w:t>
      </w:r>
      <w:proofErr w:type="spellEnd"/>
      <w:r>
        <w:t xml:space="preserve"> направлениям деятельности), группам </w:t>
      </w:r>
      <w:proofErr w:type="gramStart"/>
      <w:r>
        <w:t>видов расходов классификации расходов бюджета</w:t>
      </w:r>
      <w:proofErr w:type="gramEnd"/>
      <w:r>
        <w:t xml:space="preserve"> </w:t>
      </w:r>
      <w:proofErr w:type="spellStart"/>
      <w:r>
        <w:t>Звениговского</w:t>
      </w:r>
      <w:proofErr w:type="spellEnd"/>
      <w:r>
        <w:t xml:space="preserve"> муниципального района:</w:t>
      </w:r>
    </w:p>
    <w:p w:rsidR="00247DA4" w:rsidRDefault="00FA4FF7">
      <w:pPr>
        <w:spacing w:after="120"/>
        <w:ind w:firstLine="567"/>
        <w:jc w:val="both"/>
      </w:pPr>
      <w:r>
        <w:t>на 2023 год согласно приложению № 4 к настоящему решению;</w:t>
      </w:r>
    </w:p>
    <w:p w:rsidR="00247DA4" w:rsidRDefault="00FA4FF7">
      <w:pPr>
        <w:spacing w:after="120"/>
        <w:ind w:firstLine="567"/>
        <w:jc w:val="both"/>
      </w:pPr>
      <w:r>
        <w:t>на плановый период 2024 и 2025 годов согласно приложению № 5 к настоящему решению.</w:t>
      </w:r>
    </w:p>
    <w:p w:rsidR="00247DA4" w:rsidRDefault="00247DA4">
      <w:pPr>
        <w:spacing w:after="120"/>
        <w:ind w:firstLine="567"/>
        <w:jc w:val="both"/>
        <w:rPr>
          <w:sz w:val="16"/>
          <w:highlight w:val="yellow"/>
        </w:rPr>
      </w:pPr>
    </w:p>
    <w:p w:rsidR="00247DA4" w:rsidRDefault="00FA4FF7">
      <w:pPr>
        <w:spacing w:after="120"/>
        <w:ind w:firstLine="567"/>
        <w:jc w:val="both"/>
      </w:pPr>
      <w:r>
        <w:t xml:space="preserve">Пункт 11. Утвердить ведомственную структуру расходов бюджета </w:t>
      </w:r>
      <w:proofErr w:type="spellStart"/>
      <w:r>
        <w:t>Звениговского</w:t>
      </w:r>
      <w:proofErr w:type="spellEnd"/>
      <w:r>
        <w:t xml:space="preserve"> муниципального района Республики Марий Эл:</w:t>
      </w:r>
    </w:p>
    <w:p w:rsidR="00247DA4" w:rsidRDefault="00FA4FF7">
      <w:pPr>
        <w:spacing w:after="120"/>
        <w:ind w:firstLine="567"/>
        <w:jc w:val="both"/>
      </w:pPr>
      <w:r>
        <w:t>на 2023 год согласно приложению № 6 к настоящему решению;</w:t>
      </w:r>
    </w:p>
    <w:p w:rsidR="00247DA4" w:rsidRDefault="00FA4FF7">
      <w:pPr>
        <w:spacing w:after="120"/>
        <w:ind w:firstLine="567"/>
        <w:jc w:val="both"/>
      </w:pPr>
      <w:r>
        <w:t>на плановый период 2024 и 2025 годов согласно приложению № 7 к настоящему решению.</w:t>
      </w:r>
    </w:p>
    <w:p w:rsidR="00247DA4" w:rsidRDefault="00247DA4">
      <w:pPr>
        <w:spacing w:after="120"/>
        <w:ind w:firstLine="567"/>
        <w:jc w:val="both"/>
        <w:rPr>
          <w:sz w:val="16"/>
          <w:highlight w:val="yellow"/>
        </w:rPr>
      </w:pPr>
    </w:p>
    <w:p w:rsidR="00247DA4" w:rsidRDefault="00FA4FF7">
      <w:pPr>
        <w:spacing w:after="120"/>
        <w:ind w:firstLine="567"/>
        <w:jc w:val="both"/>
      </w:pPr>
      <w:r>
        <w:t>Пункт 12. 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расходов, разделам, подразделам классификации расходов бюджета:</w:t>
      </w:r>
    </w:p>
    <w:p w:rsidR="00247DA4" w:rsidRDefault="00FA4FF7">
      <w:pPr>
        <w:spacing w:after="120"/>
        <w:ind w:firstLine="567"/>
        <w:jc w:val="both"/>
      </w:pPr>
      <w:r>
        <w:t>на 2023 год согласно приложению № 8 к настоящему решению;</w:t>
      </w:r>
    </w:p>
    <w:p w:rsidR="00247DA4" w:rsidRDefault="00FA4FF7">
      <w:pPr>
        <w:spacing w:after="120"/>
        <w:ind w:firstLine="567"/>
        <w:jc w:val="both"/>
      </w:pPr>
      <w:r>
        <w:t>на плановый период 2024 и 2025 годов согласно приложению № 9 к настоящему решению.</w:t>
      </w:r>
    </w:p>
    <w:p w:rsidR="00247DA4" w:rsidRDefault="00247DA4">
      <w:pPr>
        <w:spacing w:after="120"/>
        <w:ind w:firstLine="567"/>
        <w:jc w:val="both"/>
        <w:rPr>
          <w:sz w:val="16"/>
          <w:highlight w:val="yellow"/>
        </w:rPr>
      </w:pPr>
    </w:p>
    <w:p w:rsidR="00247DA4" w:rsidRDefault="00FA4FF7">
      <w:pPr>
        <w:spacing w:after="120"/>
        <w:ind w:firstLine="567"/>
        <w:jc w:val="both"/>
      </w:pPr>
      <w:r>
        <w:t xml:space="preserve">Пункт 13. Утвердить объем бюджетных ассигнований бюджета </w:t>
      </w:r>
      <w:proofErr w:type="spellStart"/>
      <w:r>
        <w:t>Звениговского</w:t>
      </w:r>
      <w:proofErr w:type="spellEnd"/>
      <w:r>
        <w:t xml:space="preserve"> муниципального района, направляемых на исполнение публичных нормативных обязательств на 2023 год в сумме </w:t>
      </w:r>
      <w:r w:rsidR="00DF53F5">
        <w:t>4726,3</w:t>
      </w:r>
      <w:r>
        <w:t xml:space="preserve"> тыс. </w:t>
      </w:r>
      <w:r>
        <w:lastRenderedPageBreak/>
        <w:t xml:space="preserve">рублей, на 2024 год в сумме </w:t>
      </w:r>
      <w:r w:rsidR="00DF53F5">
        <w:t>4726,3</w:t>
      </w:r>
      <w:r>
        <w:t xml:space="preserve"> тыс. рублей, и на 2025 год в сумме </w:t>
      </w:r>
      <w:r w:rsidR="00DF53F5">
        <w:t>4726,3</w:t>
      </w:r>
      <w:r>
        <w:t xml:space="preserve"> тыс. рублей, согласно приложению № 10.</w:t>
      </w:r>
    </w:p>
    <w:p w:rsidR="00247DA4" w:rsidRDefault="00247DA4">
      <w:pPr>
        <w:spacing w:after="120"/>
        <w:ind w:firstLine="567"/>
        <w:jc w:val="both"/>
      </w:pPr>
    </w:p>
    <w:p w:rsidR="00247DA4" w:rsidRDefault="00FA4FF7">
      <w:pPr>
        <w:spacing w:after="120"/>
        <w:ind w:firstLine="567"/>
        <w:jc w:val="both"/>
      </w:pPr>
      <w:r>
        <w:t xml:space="preserve">Пункт 14. Администрация </w:t>
      </w:r>
      <w:proofErr w:type="spellStart"/>
      <w:r>
        <w:t>Звениговского</w:t>
      </w:r>
      <w:proofErr w:type="spellEnd"/>
      <w:r>
        <w:t xml:space="preserve"> муниципального района не вправе принимать решения, приводящие к увеличению в 2023 году численности муниципальных служащих </w:t>
      </w:r>
      <w:proofErr w:type="spellStart"/>
      <w:r>
        <w:t>Звениговского</w:t>
      </w:r>
      <w:proofErr w:type="spellEnd"/>
      <w:r>
        <w:t xml:space="preserve"> муниципального района и работников муниципальных казенных, бюджетных и автономных учреждений </w:t>
      </w:r>
      <w:proofErr w:type="spellStart"/>
      <w:r>
        <w:t>Звениговского</w:t>
      </w:r>
      <w:proofErr w:type="spellEnd"/>
      <w:r>
        <w:t xml:space="preserve"> муниципального района.</w:t>
      </w:r>
    </w:p>
    <w:p w:rsidR="00247DA4" w:rsidRDefault="00FA4FF7">
      <w:pPr>
        <w:ind w:firstLine="709"/>
        <w:jc w:val="both"/>
      </w:pPr>
      <w:r>
        <w:t xml:space="preserve">Юридические лица независимо от их организационно-правовой формы, финансовое обеспечение деятельности которых осуществляется с использованием средств бюджета </w:t>
      </w:r>
      <w:proofErr w:type="spellStart"/>
      <w:r>
        <w:t>Звениговского</w:t>
      </w:r>
      <w:proofErr w:type="spellEnd"/>
      <w:r>
        <w:t xml:space="preserve"> муниципального района Республики Марий Эл, не вправе принимать решение об увеличении штатной численности работников, финансовое обеспечение деятельности которых осуществляется за счет средств бюджета </w:t>
      </w:r>
      <w:proofErr w:type="spellStart"/>
      <w:r>
        <w:t>Звениговского</w:t>
      </w:r>
      <w:proofErr w:type="spellEnd"/>
      <w:r>
        <w:t xml:space="preserve"> муниципального района Республики Марий Эл.</w:t>
      </w:r>
    </w:p>
    <w:p w:rsidR="00247DA4" w:rsidRDefault="00247DA4">
      <w:pPr>
        <w:spacing w:after="120"/>
        <w:ind w:firstLine="567"/>
        <w:jc w:val="both"/>
        <w:rPr>
          <w:sz w:val="16"/>
          <w:highlight w:val="yellow"/>
        </w:rPr>
      </w:pPr>
    </w:p>
    <w:p w:rsidR="00247DA4" w:rsidRDefault="00FA4FF7">
      <w:pPr>
        <w:ind w:firstLine="709"/>
        <w:jc w:val="both"/>
        <w:outlineLvl w:val="0"/>
      </w:pPr>
      <w:r>
        <w:t xml:space="preserve">Пункт 15.Утвердить общий объем межбюджетных трансфертов, предоставляемых из  бюджета </w:t>
      </w:r>
      <w:proofErr w:type="spellStart"/>
      <w:r>
        <w:t>Звениговского</w:t>
      </w:r>
      <w:proofErr w:type="spellEnd"/>
      <w:r>
        <w:t xml:space="preserve"> муниципального района  Республики Марий Эл  бюджетам городских и сельских поселений, на 2023 год в сумме </w:t>
      </w:r>
      <w:r w:rsidR="00E876C1">
        <w:t>33032,3</w:t>
      </w:r>
      <w:r>
        <w:t xml:space="preserve"> тыс. рублей, в том числе дотации </w:t>
      </w:r>
      <w:r w:rsidR="005952DB">
        <w:t>–</w:t>
      </w:r>
      <w:r>
        <w:t xml:space="preserve"> 13677</w:t>
      </w:r>
      <w:r w:rsidR="005952DB">
        <w:t xml:space="preserve">,0 </w:t>
      </w:r>
      <w:r>
        <w:t>тыс. рублей,  иные межбюджетные трансферты</w:t>
      </w:r>
      <w:r w:rsidR="005952DB">
        <w:t xml:space="preserve"> </w:t>
      </w:r>
      <w:r w:rsidR="00E876C1">
        <w:t>19355,3</w:t>
      </w:r>
      <w:r w:rsidR="005952DB">
        <w:t xml:space="preserve"> тыс</w:t>
      </w:r>
      <w:proofErr w:type="gramStart"/>
      <w:r w:rsidR="005952DB">
        <w:t>.р</w:t>
      </w:r>
      <w:proofErr w:type="gramEnd"/>
      <w:r w:rsidR="005952DB">
        <w:t>ублей</w:t>
      </w:r>
      <w:r>
        <w:t xml:space="preserve">, на 2024 год в сумме </w:t>
      </w:r>
      <w:r w:rsidR="005952DB">
        <w:t>21879,1</w:t>
      </w:r>
      <w:r>
        <w:t xml:space="preserve"> тыс. рублей, в том числе дотации </w:t>
      </w:r>
      <w:r w:rsidR="005952DB">
        <w:t>–</w:t>
      </w:r>
      <w:r>
        <w:t xml:space="preserve"> 13677</w:t>
      </w:r>
      <w:r w:rsidR="005952DB">
        <w:t xml:space="preserve">,0 </w:t>
      </w:r>
      <w:r>
        <w:t>тыс. рублей</w:t>
      </w:r>
      <w:r w:rsidR="005952DB">
        <w:t>, иные межбюджетные трансферты 8202,1 тыс</w:t>
      </w:r>
      <w:proofErr w:type="gramStart"/>
      <w:r w:rsidR="005952DB">
        <w:t>.р</w:t>
      </w:r>
      <w:proofErr w:type="gramEnd"/>
      <w:r w:rsidR="005952DB">
        <w:t>ублей</w:t>
      </w:r>
      <w:r>
        <w:t xml:space="preserve">, на 2025 год в сумме </w:t>
      </w:r>
      <w:r w:rsidR="005952DB">
        <w:t xml:space="preserve">22706,6 </w:t>
      </w:r>
      <w:r>
        <w:t xml:space="preserve">тыс. рублей, в том числе дотации </w:t>
      </w:r>
      <w:r w:rsidR="005952DB">
        <w:t>–</w:t>
      </w:r>
      <w:r>
        <w:t xml:space="preserve"> 13677</w:t>
      </w:r>
      <w:r w:rsidR="005952DB">
        <w:t xml:space="preserve">,0 </w:t>
      </w:r>
      <w:r>
        <w:t>тыс. рублей</w:t>
      </w:r>
      <w:r w:rsidR="005952DB">
        <w:t>, иные межбюджетные трансферты 9029,6 тыс.рублей</w:t>
      </w:r>
      <w:r>
        <w:t>.</w:t>
      </w:r>
    </w:p>
    <w:p w:rsidR="00247DA4" w:rsidRPr="008D21BA" w:rsidRDefault="00247DA4">
      <w:pPr>
        <w:spacing w:after="120"/>
        <w:ind w:firstLine="567"/>
        <w:jc w:val="both"/>
        <w:rPr>
          <w:sz w:val="16"/>
          <w:szCs w:val="16"/>
        </w:rPr>
      </w:pPr>
    </w:p>
    <w:p w:rsidR="00247DA4" w:rsidRDefault="00FA4FF7">
      <w:pPr>
        <w:spacing w:after="120"/>
        <w:ind w:firstLine="567"/>
        <w:jc w:val="both"/>
      </w:pPr>
      <w:r>
        <w:t>Пункт 16. Утвердить распределение межбюджетных трансфертов бюджетам городских и сельских поселений на 2023 год и плановый период 2024 и 2025 годы согласно приложениям № 1</w:t>
      </w:r>
      <w:r w:rsidR="005952DB">
        <w:t xml:space="preserve">1-13 </w:t>
      </w:r>
      <w:r>
        <w:t>к настоящему решению.</w:t>
      </w:r>
    </w:p>
    <w:p w:rsidR="00247DA4" w:rsidRDefault="00247DA4">
      <w:pPr>
        <w:spacing w:after="120"/>
        <w:ind w:firstLine="567"/>
        <w:jc w:val="both"/>
        <w:rPr>
          <w:sz w:val="16"/>
        </w:rPr>
      </w:pPr>
    </w:p>
    <w:p w:rsidR="00247DA4" w:rsidRDefault="00FA4FF7">
      <w:pPr>
        <w:spacing w:after="120"/>
        <w:jc w:val="both"/>
      </w:pPr>
      <w:r>
        <w:t xml:space="preserve">Пункт 17. Утвердить объем бюджетных ассигнований муниципального дорожного фонда </w:t>
      </w:r>
      <w:proofErr w:type="spellStart"/>
      <w:r>
        <w:t>Звениговского</w:t>
      </w:r>
      <w:proofErr w:type="spellEnd"/>
      <w:r>
        <w:t xml:space="preserve"> муниципального района на 2023 год в сумме 7714,2 тыс. рублей, на 2024 год в сумме 8202,1 тыс. рублей, на 2025 год в сумме 9029,6 тыс. рублей.</w:t>
      </w:r>
    </w:p>
    <w:p w:rsidR="00247DA4" w:rsidRDefault="00247DA4">
      <w:pPr>
        <w:spacing w:after="120"/>
        <w:ind w:firstLine="567"/>
        <w:jc w:val="both"/>
        <w:rPr>
          <w:sz w:val="16"/>
        </w:rPr>
      </w:pPr>
    </w:p>
    <w:p w:rsidR="00247DA4" w:rsidRDefault="00FA4FF7">
      <w:pPr>
        <w:spacing w:after="120"/>
        <w:ind w:firstLine="567"/>
        <w:jc w:val="both"/>
      </w:pPr>
      <w:r>
        <w:t xml:space="preserve">Пункт 18. В 2023 году из бюджета </w:t>
      </w:r>
      <w:proofErr w:type="spellStart"/>
      <w:r>
        <w:t>Звениговского</w:t>
      </w:r>
      <w:proofErr w:type="spellEnd"/>
      <w:r>
        <w:t xml:space="preserve"> муниципального района юридическим лицам (за исключением государственных (муниципальных) учреждений), индивидуальным предпринимателям, физическим лицам - производителям товаров, работ и услуг предоставляются субсидии:</w:t>
      </w:r>
    </w:p>
    <w:p w:rsidR="00247DA4" w:rsidRDefault="00FA4FF7">
      <w:pPr>
        <w:ind w:firstLine="567"/>
        <w:jc w:val="both"/>
      </w:pPr>
      <w:r>
        <w:t>1) возмещение выпадающих доходов теплоснабжающим организациям, возникших в результате применения льготных тарифов на тепловую энергию;</w:t>
      </w:r>
    </w:p>
    <w:p w:rsidR="00247DA4" w:rsidRDefault="00FA4FF7">
      <w:pPr>
        <w:ind w:firstLine="567"/>
        <w:jc w:val="both"/>
      </w:pPr>
      <w:proofErr w:type="gramStart"/>
      <w:r>
        <w:lastRenderedPageBreak/>
        <w:t>2) осуществление государственных полномочий по организации и обеспечению отдыха и оздоровления детей, обучающихся в муниципальных общеобразовательных организациях, в организациях отдыха детей и их оздоровления, осуществлению мероприятий по обеспечению безопасности жизни и здоровья детей, обучающихся в муниципальных общеобразовательных организациях, в период их пребывания в организациях отдыха детей и их оздоровления  в части расходов на предоставление субсидий на организацию отдыха и оздоровление</w:t>
      </w:r>
      <w:proofErr w:type="gramEnd"/>
      <w:r>
        <w:t xml:space="preserve"> детей, обучающихся в муниципальных общеобразовательных организациях.</w:t>
      </w:r>
    </w:p>
    <w:p w:rsidR="00247DA4" w:rsidRDefault="00FA4FF7">
      <w:pPr>
        <w:pStyle w:val="ConsPlusNormal"/>
        <w:ind w:firstLine="567"/>
        <w:jc w:val="both"/>
      </w:pPr>
      <w:r>
        <w:rPr>
          <w:rFonts w:ascii="Times New Roman" w:hAnsi="Times New Roman"/>
          <w:sz w:val="28"/>
        </w:rPr>
        <w:t>3) возмещение выпадающих доходов организациям, предоставляющим населению услуги водоснабжения и водоотведения в результате применения льготных тарифов.</w:t>
      </w:r>
    </w:p>
    <w:p w:rsidR="00247DA4" w:rsidRDefault="00FA4FF7">
      <w:pPr>
        <w:pStyle w:val="ConsPlusNormal"/>
        <w:spacing w:after="120"/>
        <w:ind w:firstLine="567"/>
        <w:jc w:val="both"/>
      </w:pPr>
      <w:r>
        <w:rPr>
          <w:rFonts w:ascii="Times New Roman" w:hAnsi="Times New Roman"/>
          <w:spacing w:val="-2"/>
          <w:sz w:val="28"/>
        </w:rPr>
        <w:t xml:space="preserve">Категории и (или) критерии отбора получателей субсидий, цели, условия и порядок предоставления субсидий, а также иные вопросы предоставления субсидий устанавливаются Администрацией </w:t>
      </w:r>
      <w:proofErr w:type="spellStart"/>
      <w:r>
        <w:rPr>
          <w:rFonts w:ascii="Times New Roman" w:hAnsi="Times New Roman"/>
          <w:spacing w:val="-2"/>
          <w:sz w:val="28"/>
        </w:rPr>
        <w:t>Звениговского</w:t>
      </w:r>
      <w:proofErr w:type="spellEnd"/>
      <w:r>
        <w:rPr>
          <w:rFonts w:ascii="Times New Roman" w:hAnsi="Times New Roman"/>
          <w:spacing w:val="-2"/>
          <w:sz w:val="28"/>
        </w:rPr>
        <w:t xml:space="preserve"> муниципального района.</w:t>
      </w:r>
    </w:p>
    <w:p w:rsidR="00247DA4" w:rsidRDefault="00247DA4">
      <w:pPr>
        <w:spacing w:after="120"/>
        <w:ind w:firstLine="567"/>
        <w:jc w:val="both"/>
        <w:rPr>
          <w:spacing w:val="-2"/>
          <w:sz w:val="16"/>
          <w:highlight w:val="yellow"/>
        </w:rPr>
      </w:pPr>
    </w:p>
    <w:p w:rsidR="00247DA4" w:rsidRDefault="00FA4FF7">
      <w:pPr>
        <w:pStyle w:val="ConsPlusNormal"/>
        <w:spacing w:before="120"/>
        <w:ind w:firstLine="567"/>
        <w:jc w:val="both"/>
      </w:pPr>
      <w:r>
        <w:rPr>
          <w:rFonts w:ascii="Times New Roman" w:hAnsi="Times New Roman"/>
          <w:sz w:val="28"/>
        </w:rPr>
        <w:t xml:space="preserve">Пункт 19.  </w:t>
      </w:r>
      <w:proofErr w:type="gramStart"/>
      <w:r>
        <w:rPr>
          <w:rFonts w:ascii="Times New Roman" w:hAnsi="Times New Roman"/>
          <w:sz w:val="28"/>
        </w:rPr>
        <w:t xml:space="preserve">Установить верхний предел муниципального внутреннего долга </w:t>
      </w:r>
      <w:proofErr w:type="spellStart"/>
      <w:r>
        <w:rPr>
          <w:rFonts w:ascii="Times New Roman" w:hAnsi="Times New Roman"/>
          <w:sz w:val="28"/>
        </w:rPr>
        <w:t>Звениговского</w:t>
      </w:r>
      <w:proofErr w:type="spellEnd"/>
      <w:r>
        <w:rPr>
          <w:rFonts w:ascii="Times New Roman" w:hAnsi="Times New Roman"/>
          <w:sz w:val="28"/>
        </w:rPr>
        <w:t xml:space="preserve"> муниципального района на 1 января 2024 года в сумме 0,0 тыс. рублей, в том числе верхний предел долга по муниципальным гарантиям в сумме 0,0 тыс. рублей, на 1 января 2025 года в сумме 0,0тыс. рублей, в том числе верхний предел долга по муниципальным гарантиям в сумме 0,0 тыс. рублей, на 1 января</w:t>
      </w:r>
      <w:proofErr w:type="gramEnd"/>
      <w:r>
        <w:rPr>
          <w:rFonts w:ascii="Times New Roman" w:hAnsi="Times New Roman"/>
          <w:sz w:val="28"/>
        </w:rPr>
        <w:t xml:space="preserve"> 2026 года в сумме 0,0 тыс. рублей, в том числе верхний предел долга по муниципальным гарантиям в сумме 0,0 тыс. рублей.</w:t>
      </w:r>
    </w:p>
    <w:p w:rsidR="00247DA4" w:rsidRDefault="00FA4FF7">
      <w:pPr>
        <w:pStyle w:val="ConsPlusNormal"/>
        <w:spacing w:before="12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Установить, что в 2023 году и плановом периоде 2024 и 2025 годов </w:t>
      </w:r>
      <w:proofErr w:type="spellStart"/>
      <w:r>
        <w:rPr>
          <w:rFonts w:ascii="Times New Roman" w:hAnsi="Times New Roman"/>
          <w:sz w:val="28"/>
        </w:rPr>
        <w:t>Звениговский</w:t>
      </w:r>
      <w:proofErr w:type="spellEnd"/>
      <w:r>
        <w:rPr>
          <w:rFonts w:ascii="Times New Roman" w:hAnsi="Times New Roman"/>
          <w:sz w:val="28"/>
        </w:rPr>
        <w:t xml:space="preserve"> муниципальный район не осуществляет муниципальных внешних заимствований и по состоянию на 1 января 2024 года, на 1 января 2025 года и на 1 января 2026 года не имеет муниципального внешнего долга.</w:t>
      </w:r>
    </w:p>
    <w:p w:rsidR="00247DA4" w:rsidRDefault="00247DA4">
      <w:pPr>
        <w:pStyle w:val="ac"/>
        <w:widowControl w:val="0"/>
        <w:spacing w:before="120" w:after="0"/>
        <w:ind w:left="0" w:firstLine="567"/>
        <w:jc w:val="both"/>
        <w:rPr>
          <w:sz w:val="16"/>
        </w:rPr>
      </w:pPr>
    </w:p>
    <w:p w:rsidR="00247DA4" w:rsidRDefault="00FA4FF7">
      <w:pPr>
        <w:spacing w:before="120"/>
        <w:ind w:firstLine="567"/>
        <w:jc w:val="both"/>
      </w:pPr>
      <w:r>
        <w:t xml:space="preserve">Пункт 20. Утвердить программу муниципальных внутренних заимствований </w:t>
      </w:r>
      <w:proofErr w:type="spellStart"/>
      <w:r>
        <w:t>Звениговского</w:t>
      </w:r>
      <w:proofErr w:type="spellEnd"/>
      <w:r>
        <w:t xml:space="preserve"> муниципального района на 2023 год и на плановый период 2024 и 2025 годов согласно приложению № 1</w:t>
      </w:r>
      <w:r w:rsidR="00A771E0">
        <w:t>4</w:t>
      </w:r>
      <w:r>
        <w:t xml:space="preserve"> к настоящему решению.</w:t>
      </w:r>
    </w:p>
    <w:p w:rsidR="00247DA4" w:rsidRDefault="00FA4FF7">
      <w:pPr>
        <w:pStyle w:val="ac"/>
        <w:widowControl w:val="0"/>
        <w:spacing w:before="120" w:after="0"/>
        <w:ind w:left="0" w:firstLine="567"/>
        <w:jc w:val="both"/>
      </w:pPr>
      <w:r>
        <w:t xml:space="preserve">Утвердить объем расходов на обслуживание муниципального долга </w:t>
      </w:r>
      <w:proofErr w:type="spellStart"/>
      <w:r>
        <w:t>Звениговского</w:t>
      </w:r>
      <w:proofErr w:type="spellEnd"/>
      <w:r>
        <w:t xml:space="preserve"> муниципального района в 2023 году в сумме 17,4тыс. рублей, в 2024 году в сумме 0,0 тыс. рублей, в 2025 году в сумме 0,0тыс. рублей.</w:t>
      </w:r>
    </w:p>
    <w:p w:rsidR="00247DA4" w:rsidRDefault="00247DA4">
      <w:pPr>
        <w:spacing w:before="120"/>
        <w:ind w:firstLine="567"/>
        <w:jc w:val="both"/>
        <w:rPr>
          <w:sz w:val="16"/>
        </w:rPr>
      </w:pPr>
    </w:p>
    <w:p w:rsidR="00247DA4" w:rsidRDefault="00FA4FF7">
      <w:pPr>
        <w:spacing w:before="120"/>
        <w:ind w:firstLine="567"/>
        <w:jc w:val="both"/>
      </w:pPr>
      <w:r>
        <w:t>Пункт 21. Установить, что:</w:t>
      </w:r>
    </w:p>
    <w:p w:rsidR="00247DA4" w:rsidRDefault="00FA4FF7">
      <w:pPr>
        <w:spacing w:before="120"/>
        <w:ind w:firstLine="567"/>
        <w:jc w:val="both"/>
      </w:pPr>
      <w:r>
        <w:t>в 2023 году и плановом периоде 2024 и 2025 годов муниципальные гарантии не предоставляются;</w:t>
      </w:r>
    </w:p>
    <w:p w:rsidR="00247DA4" w:rsidRDefault="00FA4FF7">
      <w:pPr>
        <w:spacing w:before="120"/>
        <w:ind w:firstLine="567"/>
        <w:jc w:val="both"/>
      </w:pPr>
      <w:r>
        <w:lastRenderedPageBreak/>
        <w:t xml:space="preserve">по состоянию на 1 января 2023 </w:t>
      </w:r>
      <w:proofErr w:type="spellStart"/>
      <w:r>
        <w:t>Звениговский</w:t>
      </w:r>
      <w:proofErr w:type="spellEnd"/>
      <w:r>
        <w:t xml:space="preserve"> муниципальный район не имеет обязательств по предоставленным муниципальным гарантиям;</w:t>
      </w:r>
    </w:p>
    <w:p w:rsidR="00247DA4" w:rsidRDefault="00FA4FF7">
      <w:pPr>
        <w:spacing w:before="120"/>
        <w:ind w:firstLine="567"/>
        <w:jc w:val="both"/>
      </w:pPr>
      <w:r>
        <w:t>в 2023 году и плановом периоде 2024 и 2025 годов бюджетные ассигнования на возможное исполнение муниципальных гарантий не предусматриваются.</w:t>
      </w:r>
    </w:p>
    <w:p w:rsidR="00247DA4" w:rsidRDefault="00247DA4">
      <w:pPr>
        <w:spacing w:after="120"/>
        <w:ind w:firstLine="567"/>
        <w:jc w:val="both"/>
        <w:rPr>
          <w:sz w:val="16"/>
          <w:highlight w:val="yellow"/>
        </w:rPr>
      </w:pPr>
    </w:p>
    <w:p w:rsidR="00247DA4" w:rsidRDefault="00FA4FF7">
      <w:pPr>
        <w:widowControl w:val="0"/>
        <w:ind w:firstLine="567"/>
        <w:jc w:val="both"/>
      </w:pPr>
      <w:r>
        <w:t>Пункт 22. Установить в соответствии с пунктом 3 статьи 217 Бюджетного кодекса Российской Федерации, что основанием для внесения в 2023 году изменений в показатели сводной бюджетной росписи бюджета района по решению главы администрации без внесения изменений в настоящее решение является распределение зарезервированных бюджетных ассигнований в составе утвержденных пунктом 8 настоящего решения, предусмотренных:</w:t>
      </w:r>
    </w:p>
    <w:p w:rsidR="00247DA4" w:rsidRDefault="00FA4FF7">
      <w:pPr>
        <w:widowControl w:val="0"/>
        <w:ind w:firstLine="567"/>
        <w:jc w:val="both"/>
      </w:pPr>
      <w:r>
        <w:t>по подразделу «Резервные фонды» раздела «Общегосударственные вопросы» классификации расходов бюджетов на реализацию мероприятий по ликвидации чрезвычайных ситуаций в сумме 200,0 тыс. рублей.</w:t>
      </w:r>
    </w:p>
    <w:p w:rsidR="00247DA4" w:rsidRDefault="00247DA4">
      <w:pPr>
        <w:widowControl w:val="0"/>
        <w:ind w:firstLine="567"/>
        <w:jc w:val="both"/>
        <w:rPr>
          <w:sz w:val="16"/>
        </w:rPr>
      </w:pPr>
    </w:p>
    <w:p w:rsidR="00247DA4" w:rsidRDefault="00FA4FF7">
      <w:pPr>
        <w:pStyle w:val="1e"/>
        <w:widowControl w:val="0"/>
        <w:spacing w:after="120"/>
        <w:ind w:firstLine="567"/>
        <w:jc w:val="both"/>
      </w:pPr>
      <w:r>
        <w:rPr>
          <w:rFonts w:ascii="Times New Roman" w:hAnsi="Times New Roman"/>
          <w:sz w:val="28"/>
        </w:rPr>
        <w:t>Пункт 2</w:t>
      </w:r>
      <w:r w:rsidR="00A771E0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. Настоящее решение вступает в силу с 1 января 2023 года и подлежит официальному опубликованию в районной газете «</w:t>
      </w:r>
      <w:proofErr w:type="spellStart"/>
      <w:r>
        <w:rPr>
          <w:rFonts w:ascii="Times New Roman" w:hAnsi="Times New Roman"/>
          <w:sz w:val="28"/>
        </w:rPr>
        <w:t>Звениговская</w:t>
      </w:r>
      <w:proofErr w:type="spellEnd"/>
      <w:r>
        <w:rPr>
          <w:rFonts w:ascii="Times New Roman" w:hAnsi="Times New Roman"/>
          <w:sz w:val="28"/>
        </w:rPr>
        <w:t xml:space="preserve"> неделя» и размещению на официальном сайте </w:t>
      </w:r>
      <w:proofErr w:type="spellStart"/>
      <w:r>
        <w:rPr>
          <w:rFonts w:ascii="Times New Roman" w:hAnsi="Times New Roman"/>
          <w:sz w:val="28"/>
        </w:rPr>
        <w:t>Звениговского</w:t>
      </w:r>
      <w:proofErr w:type="spellEnd"/>
      <w:r>
        <w:rPr>
          <w:rFonts w:ascii="Times New Roman" w:hAnsi="Times New Roman"/>
          <w:sz w:val="28"/>
        </w:rPr>
        <w:t xml:space="preserve"> муниципального района в информационно-телекоммуникационной сети «Интернет» не позднее 10 рабочих дней после его подписания в установленном порядке.</w:t>
      </w:r>
    </w:p>
    <w:p w:rsidR="00247DA4" w:rsidRDefault="00247DA4">
      <w:pPr>
        <w:ind w:firstLine="567"/>
        <w:jc w:val="both"/>
      </w:pPr>
    </w:p>
    <w:p w:rsidR="00247DA4" w:rsidRDefault="00247DA4">
      <w:pPr>
        <w:ind w:firstLine="709"/>
        <w:jc w:val="both"/>
      </w:pPr>
    </w:p>
    <w:p w:rsidR="00247DA4" w:rsidRDefault="00247DA4">
      <w:pPr>
        <w:ind w:firstLine="709"/>
        <w:jc w:val="both"/>
      </w:pPr>
    </w:p>
    <w:p w:rsidR="00247DA4" w:rsidRDefault="00247DA4">
      <w:pPr>
        <w:ind w:firstLine="709"/>
        <w:jc w:val="both"/>
      </w:pPr>
    </w:p>
    <w:p w:rsidR="00247DA4" w:rsidRDefault="00FA4FF7">
      <w:r>
        <w:t>Председатель Собрания депутатов</w:t>
      </w:r>
    </w:p>
    <w:p w:rsidR="00247DA4" w:rsidRDefault="00FA4FF7">
      <w:proofErr w:type="spellStart"/>
      <w:r>
        <w:t>Звениговского</w:t>
      </w:r>
      <w:proofErr w:type="spellEnd"/>
      <w:r>
        <w:t xml:space="preserve"> муниципального района                                        Н.В. Лабутина</w:t>
      </w:r>
    </w:p>
    <w:sectPr w:rsidR="00247DA4" w:rsidSect="00372A6E">
      <w:headerReference w:type="default" r:id="rId8"/>
      <w:pgSz w:w="11906" w:h="16838"/>
      <w:pgMar w:top="1134" w:right="850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2A6E" w:rsidRDefault="00372A6E" w:rsidP="00372A6E">
      <w:r>
        <w:separator/>
      </w:r>
    </w:p>
  </w:endnote>
  <w:endnote w:type="continuationSeparator" w:id="1">
    <w:p w:rsidR="00372A6E" w:rsidRDefault="00372A6E" w:rsidP="00372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2A6E" w:rsidRDefault="00372A6E" w:rsidP="00372A6E">
      <w:r>
        <w:separator/>
      </w:r>
    </w:p>
  </w:footnote>
  <w:footnote w:type="continuationSeparator" w:id="1">
    <w:p w:rsidR="00372A6E" w:rsidRDefault="00372A6E" w:rsidP="00372A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A6E" w:rsidRDefault="00372A6E" w:rsidP="00372A6E">
    <w:pPr>
      <w:pStyle w:val="af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6E65A5"/>
    <w:multiLevelType w:val="multilevel"/>
    <w:tmpl w:val="93C6B378"/>
    <w:lvl w:ilvl="0">
      <w:start w:val="1"/>
      <w:numFmt w:val="decimal"/>
      <w:pStyle w:val="1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pStyle w:val="2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7DA4"/>
    <w:rsid w:val="000057F9"/>
    <w:rsid w:val="00085D5C"/>
    <w:rsid w:val="00247DA4"/>
    <w:rsid w:val="00372A6E"/>
    <w:rsid w:val="00437966"/>
    <w:rsid w:val="00522D73"/>
    <w:rsid w:val="005952DB"/>
    <w:rsid w:val="005D1F41"/>
    <w:rsid w:val="0065124E"/>
    <w:rsid w:val="00656F7C"/>
    <w:rsid w:val="00664323"/>
    <w:rsid w:val="006D3FAC"/>
    <w:rsid w:val="008D21BA"/>
    <w:rsid w:val="00A771E0"/>
    <w:rsid w:val="00AD5E4F"/>
    <w:rsid w:val="00C14981"/>
    <w:rsid w:val="00CC01F8"/>
    <w:rsid w:val="00CF7D7C"/>
    <w:rsid w:val="00DF53F5"/>
    <w:rsid w:val="00E876C1"/>
    <w:rsid w:val="00F93539"/>
    <w:rsid w:val="00FA4FF7"/>
    <w:rsid w:val="00FD6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sid w:val="00247DA4"/>
    <w:rPr>
      <w:sz w:val="28"/>
    </w:rPr>
  </w:style>
  <w:style w:type="paragraph" w:styleId="1">
    <w:name w:val="heading 1"/>
    <w:basedOn w:val="a"/>
    <w:next w:val="a"/>
    <w:link w:val="11"/>
    <w:uiPriority w:val="9"/>
    <w:qFormat/>
    <w:rsid w:val="00247DA4"/>
    <w:pPr>
      <w:keepNext/>
      <w:numPr>
        <w:numId w:val="1"/>
      </w:numPr>
      <w:jc w:val="center"/>
      <w:outlineLvl w:val="0"/>
    </w:pPr>
    <w:rPr>
      <w:b/>
    </w:rPr>
  </w:style>
  <w:style w:type="paragraph" w:styleId="2">
    <w:name w:val="heading 2"/>
    <w:basedOn w:val="a"/>
    <w:next w:val="a"/>
    <w:link w:val="21"/>
    <w:uiPriority w:val="9"/>
    <w:qFormat/>
    <w:rsid w:val="00247DA4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i/>
    </w:rPr>
  </w:style>
  <w:style w:type="paragraph" w:styleId="3">
    <w:name w:val="heading 3"/>
    <w:next w:val="a"/>
    <w:link w:val="30"/>
    <w:uiPriority w:val="9"/>
    <w:qFormat/>
    <w:rsid w:val="00247DA4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247DA4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247DA4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sid w:val="00247DA4"/>
    <w:rPr>
      <w:sz w:val="28"/>
    </w:rPr>
  </w:style>
  <w:style w:type="paragraph" w:customStyle="1" w:styleId="a3">
    <w:name w:val="Заголовок таблицы"/>
    <w:basedOn w:val="a4"/>
    <w:link w:val="a5"/>
    <w:rsid w:val="00247DA4"/>
    <w:pPr>
      <w:jc w:val="center"/>
    </w:pPr>
    <w:rPr>
      <w:b/>
    </w:rPr>
  </w:style>
  <w:style w:type="character" w:customStyle="1" w:styleId="a5">
    <w:name w:val="Заголовок таблицы"/>
    <w:basedOn w:val="a6"/>
    <w:link w:val="a3"/>
    <w:rsid w:val="00247DA4"/>
    <w:rPr>
      <w:b/>
    </w:rPr>
  </w:style>
  <w:style w:type="paragraph" w:customStyle="1" w:styleId="WW8Num2z1">
    <w:name w:val="WW8Num2z1"/>
    <w:link w:val="WW8Num2z10"/>
    <w:rsid w:val="00247DA4"/>
  </w:style>
  <w:style w:type="character" w:customStyle="1" w:styleId="WW8Num2z10">
    <w:name w:val="WW8Num2z1"/>
    <w:link w:val="WW8Num2z1"/>
    <w:rsid w:val="00247DA4"/>
  </w:style>
  <w:style w:type="paragraph" w:styleId="20">
    <w:name w:val="toc 2"/>
    <w:next w:val="a"/>
    <w:link w:val="22"/>
    <w:uiPriority w:val="39"/>
    <w:rsid w:val="00247DA4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0"/>
    <w:rsid w:val="00247DA4"/>
    <w:rPr>
      <w:rFonts w:ascii="XO Thames" w:hAnsi="XO Thames"/>
      <w:sz w:val="28"/>
    </w:rPr>
  </w:style>
  <w:style w:type="paragraph" w:customStyle="1" w:styleId="WW8Num2z5">
    <w:name w:val="WW8Num2z5"/>
    <w:link w:val="WW8Num2z50"/>
    <w:rsid w:val="00247DA4"/>
  </w:style>
  <w:style w:type="character" w:customStyle="1" w:styleId="WW8Num2z50">
    <w:name w:val="WW8Num2z5"/>
    <w:link w:val="WW8Num2z5"/>
    <w:rsid w:val="00247DA4"/>
  </w:style>
  <w:style w:type="paragraph" w:styleId="41">
    <w:name w:val="toc 4"/>
    <w:next w:val="a"/>
    <w:link w:val="42"/>
    <w:uiPriority w:val="39"/>
    <w:rsid w:val="00247DA4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247DA4"/>
    <w:rPr>
      <w:rFonts w:ascii="XO Thames" w:hAnsi="XO Thames"/>
      <w:sz w:val="28"/>
    </w:rPr>
  </w:style>
  <w:style w:type="paragraph" w:customStyle="1" w:styleId="WW8Num1z4">
    <w:name w:val="WW8Num1z4"/>
    <w:link w:val="WW8Num1z40"/>
    <w:rsid w:val="00247DA4"/>
  </w:style>
  <w:style w:type="character" w:customStyle="1" w:styleId="WW8Num1z40">
    <w:name w:val="WW8Num1z4"/>
    <w:link w:val="WW8Num1z4"/>
    <w:rsid w:val="00247DA4"/>
  </w:style>
  <w:style w:type="paragraph" w:customStyle="1" w:styleId="a7">
    <w:name w:val="Верхний колонтитул Знак"/>
    <w:basedOn w:val="12"/>
    <w:link w:val="a8"/>
    <w:rsid w:val="00247DA4"/>
    <w:rPr>
      <w:sz w:val="24"/>
    </w:rPr>
  </w:style>
  <w:style w:type="character" w:customStyle="1" w:styleId="a8">
    <w:name w:val="Верхний колонтитул Знак"/>
    <w:basedOn w:val="13"/>
    <w:link w:val="a7"/>
    <w:rsid w:val="00247DA4"/>
    <w:rPr>
      <w:rFonts w:ascii="Times New Roman" w:hAnsi="Times New Roman"/>
      <w:sz w:val="24"/>
    </w:rPr>
  </w:style>
  <w:style w:type="paragraph" w:styleId="a9">
    <w:name w:val="List Paragraph"/>
    <w:basedOn w:val="a"/>
    <w:link w:val="aa"/>
    <w:rsid w:val="00247DA4"/>
    <w:pPr>
      <w:ind w:left="720"/>
      <w:contextualSpacing/>
    </w:pPr>
    <w:rPr>
      <w:sz w:val="24"/>
    </w:rPr>
  </w:style>
  <w:style w:type="character" w:customStyle="1" w:styleId="aa">
    <w:name w:val="Абзац списка Знак"/>
    <w:basedOn w:val="10"/>
    <w:link w:val="a9"/>
    <w:rsid w:val="00247DA4"/>
    <w:rPr>
      <w:sz w:val="24"/>
    </w:rPr>
  </w:style>
  <w:style w:type="paragraph" w:customStyle="1" w:styleId="23">
    <w:name w:val="Основной текст с отступом 2 Знак"/>
    <w:basedOn w:val="12"/>
    <w:link w:val="24"/>
    <w:rsid w:val="00247DA4"/>
    <w:rPr>
      <w:sz w:val="28"/>
    </w:rPr>
  </w:style>
  <w:style w:type="character" w:customStyle="1" w:styleId="24">
    <w:name w:val="Основной текст с отступом 2 Знак"/>
    <w:basedOn w:val="13"/>
    <w:link w:val="23"/>
    <w:rsid w:val="00247DA4"/>
    <w:rPr>
      <w:rFonts w:ascii="Times New Roman" w:hAnsi="Times New Roman"/>
      <w:sz w:val="28"/>
    </w:rPr>
  </w:style>
  <w:style w:type="paragraph" w:styleId="6">
    <w:name w:val="toc 6"/>
    <w:next w:val="a"/>
    <w:link w:val="60"/>
    <w:uiPriority w:val="39"/>
    <w:rsid w:val="00247DA4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247DA4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247DA4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247DA4"/>
    <w:rPr>
      <w:rFonts w:ascii="XO Thames" w:hAnsi="XO Thames"/>
      <w:sz w:val="28"/>
    </w:rPr>
  </w:style>
  <w:style w:type="paragraph" w:customStyle="1" w:styleId="WW8Num2z2">
    <w:name w:val="WW8Num2z2"/>
    <w:link w:val="WW8Num2z20"/>
    <w:rsid w:val="00247DA4"/>
  </w:style>
  <w:style w:type="character" w:customStyle="1" w:styleId="WW8Num2z20">
    <w:name w:val="WW8Num2z2"/>
    <w:link w:val="WW8Num2z2"/>
    <w:rsid w:val="00247DA4"/>
  </w:style>
  <w:style w:type="paragraph" w:customStyle="1" w:styleId="WW8Num1z1">
    <w:name w:val="WW8Num1z1"/>
    <w:link w:val="WW8Num1z10"/>
    <w:rsid w:val="00247DA4"/>
  </w:style>
  <w:style w:type="character" w:customStyle="1" w:styleId="WW8Num1z10">
    <w:name w:val="WW8Num1z1"/>
    <w:link w:val="WW8Num1z1"/>
    <w:rsid w:val="00247DA4"/>
  </w:style>
  <w:style w:type="paragraph" w:customStyle="1" w:styleId="WW8Num2z0">
    <w:name w:val="WW8Num2z0"/>
    <w:link w:val="WW8Num2z00"/>
    <w:rsid w:val="00247DA4"/>
  </w:style>
  <w:style w:type="character" w:customStyle="1" w:styleId="WW8Num2z00">
    <w:name w:val="WW8Num2z0"/>
    <w:link w:val="WW8Num2z0"/>
    <w:rsid w:val="00247DA4"/>
  </w:style>
  <w:style w:type="paragraph" w:customStyle="1" w:styleId="WW8Num2z3">
    <w:name w:val="WW8Num2z3"/>
    <w:link w:val="WW8Num2z30"/>
    <w:rsid w:val="00247DA4"/>
  </w:style>
  <w:style w:type="character" w:customStyle="1" w:styleId="WW8Num2z30">
    <w:name w:val="WW8Num2z3"/>
    <w:link w:val="WW8Num2z3"/>
    <w:rsid w:val="00247DA4"/>
  </w:style>
  <w:style w:type="character" w:customStyle="1" w:styleId="30">
    <w:name w:val="Заголовок 3 Знак"/>
    <w:link w:val="3"/>
    <w:rsid w:val="00247DA4"/>
    <w:rPr>
      <w:rFonts w:ascii="XO Thames" w:hAnsi="XO Thames"/>
      <w:b/>
      <w:sz w:val="26"/>
    </w:rPr>
  </w:style>
  <w:style w:type="paragraph" w:customStyle="1" w:styleId="WW8Num1z8">
    <w:name w:val="WW8Num1z8"/>
    <w:link w:val="WW8Num1z80"/>
    <w:rsid w:val="00247DA4"/>
  </w:style>
  <w:style w:type="character" w:customStyle="1" w:styleId="WW8Num1z80">
    <w:name w:val="WW8Num1z8"/>
    <w:link w:val="WW8Num1z8"/>
    <w:rsid w:val="00247DA4"/>
  </w:style>
  <w:style w:type="paragraph" w:styleId="ab">
    <w:name w:val="Balloon Text"/>
    <w:basedOn w:val="a"/>
    <w:link w:val="14"/>
    <w:rsid w:val="00247DA4"/>
    <w:rPr>
      <w:rFonts w:ascii="Tahoma" w:hAnsi="Tahoma"/>
      <w:sz w:val="16"/>
    </w:rPr>
  </w:style>
  <w:style w:type="character" w:customStyle="1" w:styleId="14">
    <w:name w:val="Текст выноски Знак1"/>
    <w:basedOn w:val="10"/>
    <w:link w:val="ab"/>
    <w:rsid w:val="00247DA4"/>
    <w:rPr>
      <w:rFonts w:ascii="Tahoma" w:hAnsi="Tahoma"/>
      <w:sz w:val="16"/>
    </w:rPr>
  </w:style>
  <w:style w:type="paragraph" w:styleId="ac">
    <w:name w:val="Body Text Indent"/>
    <w:basedOn w:val="a"/>
    <w:link w:val="15"/>
    <w:rsid w:val="00247DA4"/>
    <w:pPr>
      <w:spacing w:after="120"/>
      <w:ind w:left="283"/>
    </w:pPr>
  </w:style>
  <w:style w:type="character" w:customStyle="1" w:styleId="15">
    <w:name w:val="Основной текст с отступом Знак1"/>
    <w:basedOn w:val="10"/>
    <w:link w:val="ac"/>
    <w:rsid w:val="00247DA4"/>
  </w:style>
  <w:style w:type="paragraph" w:customStyle="1" w:styleId="a4">
    <w:name w:val="Содержимое таблицы"/>
    <w:basedOn w:val="a"/>
    <w:link w:val="a6"/>
    <w:rsid w:val="00247DA4"/>
  </w:style>
  <w:style w:type="character" w:customStyle="1" w:styleId="a6">
    <w:name w:val="Содержимое таблицы"/>
    <w:basedOn w:val="10"/>
    <w:link w:val="a4"/>
    <w:rsid w:val="00247DA4"/>
  </w:style>
  <w:style w:type="paragraph" w:customStyle="1" w:styleId="ConsPlusNormal">
    <w:name w:val="ConsPlusNormal"/>
    <w:link w:val="ConsPlusNormal0"/>
    <w:rsid w:val="00247DA4"/>
    <w:pPr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sid w:val="00247DA4"/>
    <w:rPr>
      <w:rFonts w:ascii="Arial" w:hAnsi="Arial"/>
    </w:rPr>
  </w:style>
  <w:style w:type="paragraph" w:customStyle="1" w:styleId="25">
    <w:name w:val="Заголовок 2 Знак"/>
    <w:basedOn w:val="12"/>
    <w:link w:val="26"/>
    <w:rsid w:val="00247DA4"/>
    <w:rPr>
      <w:rFonts w:ascii="Cambria" w:hAnsi="Cambria"/>
      <w:b/>
      <w:i/>
      <w:sz w:val="28"/>
    </w:rPr>
  </w:style>
  <w:style w:type="character" w:customStyle="1" w:styleId="26">
    <w:name w:val="Заголовок 2 Знак"/>
    <w:basedOn w:val="13"/>
    <w:link w:val="25"/>
    <w:rsid w:val="00247DA4"/>
    <w:rPr>
      <w:rFonts w:ascii="Cambria" w:hAnsi="Cambria"/>
      <w:b/>
      <w:i/>
      <w:sz w:val="28"/>
    </w:rPr>
  </w:style>
  <w:style w:type="paragraph" w:customStyle="1" w:styleId="ad">
    <w:name w:val="Заголовок"/>
    <w:basedOn w:val="a"/>
    <w:next w:val="ae"/>
    <w:link w:val="af"/>
    <w:rsid w:val="00247DA4"/>
    <w:pPr>
      <w:keepNext/>
      <w:spacing w:before="240" w:after="120"/>
    </w:pPr>
    <w:rPr>
      <w:rFonts w:ascii="Liberation Sans" w:hAnsi="Liberation Sans"/>
    </w:rPr>
  </w:style>
  <w:style w:type="character" w:customStyle="1" w:styleId="af">
    <w:name w:val="Заголовок"/>
    <w:basedOn w:val="10"/>
    <w:link w:val="ad"/>
    <w:rsid w:val="00247DA4"/>
    <w:rPr>
      <w:rFonts w:ascii="Liberation Sans" w:hAnsi="Liberation Sans"/>
      <w:sz w:val="28"/>
    </w:rPr>
  </w:style>
  <w:style w:type="paragraph" w:customStyle="1" w:styleId="WW8Num1z0">
    <w:name w:val="WW8Num1z0"/>
    <w:link w:val="WW8Num1z00"/>
    <w:rsid w:val="00247DA4"/>
  </w:style>
  <w:style w:type="character" w:customStyle="1" w:styleId="WW8Num1z00">
    <w:name w:val="WW8Num1z0"/>
    <w:link w:val="WW8Num1z0"/>
    <w:rsid w:val="00247DA4"/>
  </w:style>
  <w:style w:type="paragraph" w:customStyle="1" w:styleId="12">
    <w:name w:val="Основной шрифт абзаца1"/>
    <w:link w:val="13"/>
    <w:rsid w:val="00247DA4"/>
  </w:style>
  <w:style w:type="character" w:customStyle="1" w:styleId="13">
    <w:name w:val="Основной шрифт абзаца1"/>
    <w:link w:val="12"/>
    <w:rsid w:val="00247DA4"/>
  </w:style>
  <w:style w:type="paragraph" w:customStyle="1" w:styleId="27">
    <w:name w:val="Основной текст (2)"/>
    <w:basedOn w:val="12"/>
    <w:link w:val="28"/>
    <w:rsid w:val="00247DA4"/>
    <w:rPr>
      <w:sz w:val="28"/>
    </w:rPr>
  </w:style>
  <w:style w:type="character" w:customStyle="1" w:styleId="28">
    <w:name w:val="Основной текст (2)"/>
    <w:basedOn w:val="13"/>
    <w:link w:val="27"/>
    <w:rsid w:val="00247DA4"/>
    <w:rPr>
      <w:rFonts w:ascii="Times New Roman" w:hAnsi="Times New Roman"/>
      <w:b w:val="0"/>
      <w:i w:val="0"/>
      <w:caps w:val="0"/>
      <w:smallCaps w:val="0"/>
      <w:strike w:val="0"/>
      <w:color w:val="000000"/>
      <w:spacing w:val="0"/>
      <w:sz w:val="28"/>
      <w:u w:val="none"/>
    </w:rPr>
  </w:style>
  <w:style w:type="paragraph" w:customStyle="1" w:styleId="WW8Num2z8">
    <w:name w:val="WW8Num2z8"/>
    <w:link w:val="WW8Num2z80"/>
    <w:rsid w:val="00247DA4"/>
  </w:style>
  <w:style w:type="character" w:customStyle="1" w:styleId="WW8Num2z80">
    <w:name w:val="WW8Num2z8"/>
    <w:link w:val="WW8Num2z8"/>
    <w:rsid w:val="00247DA4"/>
  </w:style>
  <w:style w:type="paragraph" w:styleId="31">
    <w:name w:val="toc 3"/>
    <w:next w:val="a"/>
    <w:link w:val="32"/>
    <w:uiPriority w:val="39"/>
    <w:rsid w:val="00247DA4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247DA4"/>
    <w:rPr>
      <w:rFonts w:ascii="XO Thames" w:hAnsi="XO Thames"/>
      <w:sz w:val="28"/>
    </w:rPr>
  </w:style>
  <w:style w:type="paragraph" w:customStyle="1" w:styleId="WW8Num2z7">
    <w:name w:val="WW8Num2z7"/>
    <w:link w:val="WW8Num2z70"/>
    <w:rsid w:val="00247DA4"/>
  </w:style>
  <w:style w:type="character" w:customStyle="1" w:styleId="WW8Num2z70">
    <w:name w:val="WW8Num2z7"/>
    <w:link w:val="WW8Num2z7"/>
    <w:rsid w:val="00247DA4"/>
  </w:style>
  <w:style w:type="paragraph" w:styleId="ae">
    <w:name w:val="Body Text"/>
    <w:basedOn w:val="a"/>
    <w:link w:val="29"/>
    <w:rsid w:val="00247DA4"/>
    <w:pPr>
      <w:jc w:val="center"/>
    </w:pPr>
    <w:rPr>
      <w:rFonts w:ascii="Calibri" w:hAnsi="Calibri"/>
      <w:b/>
    </w:rPr>
  </w:style>
  <w:style w:type="character" w:customStyle="1" w:styleId="29">
    <w:name w:val="Основной текст Знак2"/>
    <w:basedOn w:val="10"/>
    <w:link w:val="ae"/>
    <w:rsid w:val="00247DA4"/>
    <w:rPr>
      <w:rFonts w:ascii="Calibri" w:hAnsi="Calibri"/>
      <w:b/>
    </w:rPr>
  </w:style>
  <w:style w:type="paragraph" w:customStyle="1" w:styleId="16">
    <w:name w:val="Основной текст Знак1"/>
    <w:basedOn w:val="12"/>
    <w:link w:val="17"/>
    <w:rsid w:val="00247DA4"/>
    <w:rPr>
      <w:sz w:val="28"/>
    </w:rPr>
  </w:style>
  <w:style w:type="character" w:customStyle="1" w:styleId="17">
    <w:name w:val="Основной текст Знак1"/>
    <w:basedOn w:val="13"/>
    <w:link w:val="16"/>
    <w:rsid w:val="00247DA4"/>
    <w:rPr>
      <w:rFonts w:ascii="Times New Roman" w:hAnsi="Times New Roman"/>
      <w:sz w:val="28"/>
    </w:rPr>
  </w:style>
  <w:style w:type="paragraph" w:customStyle="1" w:styleId="Text2">
    <w:name w:val="Text2"/>
    <w:link w:val="Text20"/>
    <w:rsid w:val="00247DA4"/>
    <w:pPr>
      <w:widowControl w:val="0"/>
      <w:jc w:val="both"/>
    </w:pPr>
    <w:rPr>
      <w:sz w:val="28"/>
    </w:rPr>
  </w:style>
  <w:style w:type="character" w:customStyle="1" w:styleId="Text20">
    <w:name w:val="Text2"/>
    <w:link w:val="Text2"/>
    <w:rsid w:val="00247DA4"/>
    <w:rPr>
      <w:color w:val="000000"/>
      <w:sz w:val="28"/>
    </w:rPr>
  </w:style>
  <w:style w:type="paragraph" w:styleId="af0">
    <w:name w:val="header"/>
    <w:basedOn w:val="a"/>
    <w:link w:val="18"/>
    <w:rsid w:val="00247DA4"/>
    <w:pPr>
      <w:tabs>
        <w:tab w:val="center" w:pos="4677"/>
        <w:tab w:val="right" w:pos="9355"/>
      </w:tabs>
    </w:pPr>
    <w:rPr>
      <w:sz w:val="24"/>
    </w:rPr>
  </w:style>
  <w:style w:type="character" w:customStyle="1" w:styleId="18">
    <w:name w:val="Верхний колонтитул Знак1"/>
    <w:basedOn w:val="10"/>
    <w:link w:val="af0"/>
    <w:rsid w:val="00247DA4"/>
    <w:rPr>
      <w:sz w:val="24"/>
    </w:rPr>
  </w:style>
  <w:style w:type="paragraph" w:customStyle="1" w:styleId="WW8Num1z6">
    <w:name w:val="WW8Num1z6"/>
    <w:link w:val="WW8Num1z60"/>
    <w:rsid w:val="00247DA4"/>
  </w:style>
  <w:style w:type="character" w:customStyle="1" w:styleId="WW8Num1z60">
    <w:name w:val="WW8Num1z6"/>
    <w:link w:val="WW8Num1z6"/>
    <w:rsid w:val="00247DA4"/>
  </w:style>
  <w:style w:type="paragraph" w:customStyle="1" w:styleId="210">
    <w:name w:val="Основной текст с отступом 21"/>
    <w:basedOn w:val="a"/>
    <w:link w:val="211"/>
    <w:rsid w:val="00247DA4"/>
    <w:pPr>
      <w:spacing w:after="120" w:line="480" w:lineRule="auto"/>
      <w:ind w:left="283"/>
    </w:pPr>
  </w:style>
  <w:style w:type="character" w:customStyle="1" w:styleId="211">
    <w:name w:val="Основной текст с отступом 21"/>
    <w:basedOn w:val="10"/>
    <w:link w:val="210"/>
    <w:rsid w:val="00247DA4"/>
  </w:style>
  <w:style w:type="character" w:customStyle="1" w:styleId="50">
    <w:name w:val="Заголовок 5 Знак"/>
    <w:link w:val="5"/>
    <w:rsid w:val="00247DA4"/>
    <w:rPr>
      <w:rFonts w:ascii="XO Thames" w:hAnsi="XO Thames"/>
      <w:b/>
      <w:sz w:val="22"/>
    </w:rPr>
  </w:style>
  <w:style w:type="paragraph" w:customStyle="1" w:styleId="19">
    <w:name w:val="Указатель1"/>
    <w:basedOn w:val="a"/>
    <w:link w:val="1a"/>
    <w:rsid w:val="00247DA4"/>
  </w:style>
  <w:style w:type="character" w:customStyle="1" w:styleId="1a">
    <w:name w:val="Указатель1"/>
    <w:basedOn w:val="10"/>
    <w:link w:val="19"/>
    <w:rsid w:val="00247DA4"/>
  </w:style>
  <w:style w:type="character" w:customStyle="1" w:styleId="11">
    <w:name w:val="Заголовок 1 Знак1"/>
    <w:basedOn w:val="10"/>
    <w:link w:val="1"/>
    <w:rsid w:val="00247DA4"/>
    <w:rPr>
      <w:b/>
    </w:rPr>
  </w:style>
  <w:style w:type="paragraph" w:styleId="af1">
    <w:name w:val="caption"/>
    <w:basedOn w:val="a"/>
    <w:link w:val="af2"/>
    <w:rsid w:val="00247DA4"/>
    <w:pPr>
      <w:spacing w:before="120" w:after="120"/>
    </w:pPr>
    <w:rPr>
      <w:i/>
      <w:sz w:val="24"/>
    </w:rPr>
  </w:style>
  <w:style w:type="character" w:customStyle="1" w:styleId="af2">
    <w:name w:val="Название объекта Знак"/>
    <w:basedOn w:val="10"/>
    <w:link w:val="af1"/>
    <w:rsid w:val="00247DA4"/>
    <w:rPr>
      <w:i/>
      <w:sz w:val="24"/>
    </w:rPr>
  </w:style>
  <w:style w:type="paragraph" w:customStyle="1" w:styleId="1b">
    <w:name w:val="Гиперссылка1"/>
    <w:link w:val="af3"/>
    <w:rsid w:val="00247DA4"/>
    <w:rPr>
      <w:color w:val="0000FF"/>
      <w:u w:val="single"/>
    </w:rPr>
  </w:style>
  <w:style w:type="character" w:styleId="af3">
    <w:name w:val="Hyperlink"/>
    <w:link w:val="1b"/>
    <w:rsid w:val="00247DA4"/>
    <w:rPr>
      <w:color w:val="0000FF"/>
      <w:u w:val="single"/>
    </w:rPr>
  </w:style>
  <w:style w:type="paragraph" w:customStyle="1" w:styleId="Footnote">
    <w:name w:val="Footnote"/>
    <w:link w:val="Footnote0"/>
    <w:rsid w:val="00247DA4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247DA4"/>
    <w:rPr>
      <w:rFonts w:ascii="XO Thames" w:hAnsi="XO Thames"/>
      <w:sz w:val="22"/>
    </w:rPr>
  </w:style>
  <w:style w:type="paragraph" w:styleId="1c">
    <w:name w:val="toc 1"/>
    <w:next w:val="a"/>
    <w:link w:val="1d"/>
    <w:uiPriority w:val="39"/>
    <w:rsid w:val="00247DA4"/>
    <w:rPr>
      <w:rFonts w:ascii="XO Thames" w:hAnsi="XO Thames"/>
      <w:b/>
      <w:sz w:val="28"/>
    </w:rPr>
  </w:style>
  <w:style w:type="character" w:customStyle="1" w:styleId="1d">
    <w:name w:val="Оглавление 1 Знак"/>
    <w:link w:val="1c"/>
    <w:rsid w:val="00247DA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247DA4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247DA4"/>
    <w:rPr>
      <w:rFonts w:ascii="XO Thames" w:hAnsi="XO Thames"/>
      <w:sz w:val="20"/>
    </w:rPr>
  </w:style>
  <w:style w:type="paragraph" w:customStyle="1" w:styleId="WW8Num1z5">
    <w:name w:val="WW8Num1z5"/>
    <w:link w:val="WW8Num1z50"/>
    <w:rsid w:val="00247DA4"/>
  </w:style>
  <w:style w:type="character" w:customStyle="1" w:styleId="WW8Num1z50">
    <w:name w:val="WW8Num1z5"/>
    <w:link w:val="WW8Num1z5"/>
    <w:rsid w:val="00247DA4"/>
  </w:style>
  <w:style w:type="paragraph" w:customStyle="1" w:styleId="WW8Num1z7">
    <w:name w:val="WW8Num1z7"/>
    <w:link w:val="WW8Num1z70"/>
    <w:rsid w:val="00247DA4"/>
  </w:style>
  <w:style w:type="character" w:customStyle="1" w:styleId="WW8Num1z70">
    <w:name w:val="WW8Num1z7"/>
    <w:link w:val="WW8Num1z7"/>
    <w:rsid w:val="00247DA4"/>
  </w:style>
  <w:style w:type="paragraph" w:customStyle="1" w:styleId="ConsPlusNonformat">
    <w:name w:val="ConsPlusNonformat"/>
    <w:link w:val="ConsPlusNonformat0"/>
    <w:rsid w:val="00247DA4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247DA4"/>
    <w:rPr>
      <w:rFonts w:ascii="Courier New" w:hAnsi="Courier New"/>
    </w:rPr>
  </w:style>
  <w:style w:type="paragraph" w:styleId="af4">
    <w:name w:val="List"/>
    <w:basedOn w:val="ae"/>
    <w:link w:val="af5"/>
    <w:rsid w:val="00247DA4"/>
  </w:style>
  <w:style w:type="character" w:customStyle="1" w:styleId="af5">
    <w:name w:val="Список Знак"/>
    <w:basedOn w:val="29"/>
    <w:link w:val="af4"/>
    <w:rsid w:val="00247DA4"/>
  </w:style>
  <w:style w:type="paragraph" w:styleId="9">
    <w:name w:val="toc 9"/>
    <w:next w:val="a"/>
    <w:link w:val="90"/>
    <w:uiPriority w:val="39"/>
    <w:rsid w:val="00247DA4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247DA4"/>
    <w:rPr>
      <w:rFonts w:ascii="XO Thames" w:hAnsi="XO Thames"/>
      <w:sz w:val="28"/>
    </w:rPr>
  </w:style>
  <w:style w:type="paragraph" w:customStyle="1" w:styleId="1e">
    <w:name w:val="Текст1"/>
    <w:basedOn w:val="a"/>
    <w:link w:val="1f"/>
    <w:rsid w:val="00247DA4"/>
    <w:rPr>
      <w:rFonts w:ascii="Courier New" w:hAnsi="Courier New"/>
      <w:sz w:val="20"/>
    </w:rPr>
  </w:style>
  <w:style w:type="character" w:customStyle="1" w:styleId="1f">
    <w:name w:val="Текст1"/>
    <w:basedOn w:val="10"/>
    <w:link w:val="1e"/>
    <w:rsid w:val="00247DA4"/>
    <w:rPr>
      <w:rFonts w:ascii="Courier New" w:hAnsi="Courier New"/>
      <w:sz w:val="20"/>
    </w:rPr>
  </w:style>
  <w:style w:type="paragraph" w:customStyle="1" w:styleId="2a">
    <w:name w:val="Основной шрифт абзаца2"/>
    <w:link w:val="8"/>
    <w:rsid w:val="00247DA4"/>
  </w:style>
  <w:style w:type="paragraph" w:styleId="8">
    <w:name w:val="toc 8"/>
    <w:next w:val="a"/>
    <w:link w:val="80"/>
    <w:uiPriority w:val="39"/>
    <w:rsid w:val="00247DA4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247DA4"/>
    <w:rPr>
      <w:rFonts w:ascii="XO Thames" w:hAnsi="XO Thames"/>
      <w:sz w:val="28"/>
    </w:rPr>
  </w:style>
  <w:style w:type="paragraph" w:customStyle="1" w:styleId="af6">
    <w:name w:val="Содержимое врезки"/>
    <w:basedOn w:val="a"/>
    <w:link w:val="af7"/>
    <w:rsid w:val="00247DA4"/>
  </w:style>
  <w:style w:type="character" w:customStyle="1" w:styleId="af7">
    <w:name w:val="Содержимое врезки"/>
    <w:basedOn w:val="10"/>
    <w:link w:val="af6"/>
    <w:rsid w:val="00247DA4"/>
  </w:style>
  <w:style w:type="paragraph" w:customStyle="1" w:styleId="1f0">
    <w:name w:val="Заголовок 1 Знак"/>
    <w:basedOn w:val="12"/>
    <w:link w:val="1f1"/>
    <w:rsid w:val="00247DA4"/>
    <w:rPr>
      <w:b/>
      <w:sz w:val="28"/>
    </w:rPr>
  </w:style>
  <w:style w:type="character" w:customStyle="1" w:styleId="1f1">
    <w:name w:val="Заголовок 1 Знак"/>
    <w:basedOn w:val="13"/>
    <w:link w:val="1f0"/>
    <w:rsid w:val="00247DA4"/>
    <w:rPr>
      <w:rFonts w:ascii="Times New Roman" w:hAnsi="Times New Roman"/>
      <w:b/>
      <w:sz w:val="28"/>
    </w:rPr>
  </w:style>
  <w:style w:type="paragraph" w:styleId="51">
    <w:name w:val="toc 5"/>
    <w:next w:val="a"/>
    <w:link w:val="52"/>
    <w:uiPriority w:val="39"/>
    <w:rsid w:val="00247DA4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247DA4"/>
    <w:rPr>
      <w:rFonts w:ascii="XO Thames" w:hAnsi="XO Thames"/>
      <w:sz w:val="28"/>
    </w:rPr>
  </w:style>
  <w:style w:type="paragraph" w:customStyle="1" w:styleId="WW8Num1z3">
    <w:name w:val="WW8Num1z3"/>
    <w:link w:val="WW8Num1z30"/>
    <w:rsid w:val="00247DA4"/>
  </w:style>
  <w:style w:type="character" w:customStyle="1" w:styleId="WW8Num1z30">
    <w:name w:val="WW8Num1z3"/>
    <w:link w:val="WW8Num1z3"/>
    <w:rsid w:val="00247DA4"/>
  </w:style>
  <w:style w:type="paragraph" w:customStyle="1" w:styleId="af8">
    <w:name w:val="Основной текст с отступом Знак"/>
    <w:basedOn w:val="12"/>
    <w:link w:val="af9"/>
    <w:rsid w:val="00247DA4"/>
    <w:rPr>
      <w:sz w:val="28"/>
    </w:rPr>
  </w:style>
  <w:style w:type="character" w:customStyle="1" w:styleId="af9">
    <w:name w:val="Основной текст с отступом Знак"/>
    <w:basedOn w:val="13"/>
    <w:link w:val="af8"/>
    <w:rsid w:val="00247DA4"/>
    <w:rPr>
      <w:rFonts w:ascii="Times New Roman" w:hAnsi="Times New Roman"/>
      <w:sz w:val="28"/>
    </w:rPr>
  </w:style>
  <w:style w:type="paragraph" w:customStyle="1" w:styleId="afa">
    <w:name w:val="Основной текст Знак"/>
    <w:basedOn w:val="12"/>
    <w:link w:val="afb"/>
    <w:rsid w:val="00247DA4"/>
    <w:rPr>
      <w:b/>
      <w:sz w:val="28"/>
    </w:rPr>
  </w:style>
  <w:style w:type="character" w:customStyle="1" w:styleId="afb">
    <w:name w:val="Основной текст Знак"/>
    <w:basedOn w:val="13"/>
    <w:link w:val="afa"/>
    <w:rsid w:val="00247DA4"/>
    <w:rPr>
      <w:b/>
      <w:sz w:val="28"/>
    </w:rPr>
  </w:style>
  <w:style w:type="paragraph" w:customStyle="1" w:styleId="WW8Num1z2">
    <w:name w:val="WW8Num1z2"/>
    <w:link w:val="WW8Num1z20"/>
    <w:rsid w:val="00247DA4"/>
  </w:style>
  <w:style w:type="character" w:customStyle="1" w:styleId="WW8Num1z20">
    <w:name w:val="WW8Num1z2"/>
    <w:link w:val="WW8Num1z2"/>
    <w:rsid w:val="00247DA4"/>
  </w:style>
  <w:style w:type="paragraph" w:styleId="afc">
    <w:name w:val="No Spacing"/>
    <w:link w:val="afd"/>
    <w:rsid w:val="00247DA4"/>
    <w:rPr>
      <w:sz w:val="24"/>
    </w:rPr>
  </w:style>
  <w:style w:type="character" w:customStyle="1" w:styleId="afd">
    <w:name w:val="Без интервала Знак"/>
    <w:link w:val="afc"/>
    <w:rsid w:val="00247DA4"/>
    <w:rPr>
      <w:sz w:val="24"/>
    </w:rPr>
  </w:style>
  <w:style w:type="paragraph" w:customStyle="1" w:styleId="afe">
    <w:name w:val="Текст выноски Знак"/>
    <w:basedOn w:val="12"/>
    <w:link w:val="aff"/>
    <w:rsid w:val="00247DA4"/>
    <w:rPr>
      <w:rFonts w:ascii="Tahoma" w:hAnsi="Tahoma"/>
      <w:sz w:val="16"/>
    </w:rPr>
  </w:style>
  <w:style w:type="character" w:customStyle="1" w:styleId="aff">
    <w:name w:val="Текст выноски Знак"/>
    <w:basedOn w:val="13"/>
    <w:link w:val="afe"/>
    <w:rsid w:val="00247DA4"/>
    <w:rPr>
      <w:rFonts w:ascii="Tahoma" w:hAnsi="Tahoma"/>
      <w:sz w:val="16"/>
    </w:rPr>
  </w:style>
  <w:style w:type="paragraph" w:styleId="aff0">
    <w:name w:val="Subtitle"/>
    <w:next w:val="a"/>
    <w:link w:val="aff1"/>
    <w:uiPriority w:val="11"/>
    <w:qFormat/>
    <w:rsid w:val="00247DA4"/>
    <w:pPr>
      <w:jc w:val="both"/>
    </w:pPr>
    <w:rPr>
      <w:rFonts w:ascii="XO Thames" w:hAnsi="XO Thames"/>
      <w:i/>
      <w:sz w:val="24"/>
    </w:rPr>
  </w:style>
  <w:style w:type="character" w:customStyle="1" w:styleId="aff1">
    <w:name w:val="Подзаголовок Знак"/>
    <w:link w:val="aff0"/>
    <w:rsid w:val="00247DA4"/>
    <w:rPr>
      <w:rFonts w:ascii="XO Thames" w:hAnsi="XO Thames"/>
      <w:i/>
      <w:sz w:val="24"/>
    </w:rPr>
  </w:style>
  <w:style w:type="paragraph" w:customStyle="1" w:styleId="ConsNormal">
    <w:name w:val="ConsNormal"/>
    <w:link w:val="ConsNormal0"/>
    <w:rsid w:val="00247DA4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sid w:val="00247DA4"/>
    <w:rPr>
      <w:rFonts w:ascii="Arial" w:hAnsi="Arial"/>
    </w:rPr>
  </w:style>
  <w:style w:type="paragraph" w:styleId="aff2">
    <w:name w:val="Title"/>
    <w:next w:val="a"/>
    <w:link w:val="aff3"/>
    <w:uiPriority w:val="10"/>
    <w:qFormat/>
    <w:rsid w:val="00247DA4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3">
    <w:name w:val="Название Знак"/>
    <w:link w:val="aff2"/>
    <w:rsid w:val="00247DA4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247DA4"/>
    <w:rPr>
      <w:rFonts w:ascii="XO Thames" w:hAnsi="XO Thames"/>
      <w:b/>
      <w:sz w:val="24"/>
    </w:rPr>
  </w:style>
  <w:style w:type="paragraph" w:customStyle="1" w:styleId="aff4">
    <w:name w:val="Текст Знак"/>
    <w:basedOn w:val="12"/>
    <w:link w:val="aff5"/>
    <w:rsid w:val="00247DA4"/>
    <w:rPr>
      <w:rFonts w:ascii="Courier New" w:hAnsi="Courier New"/>
    </w:rPr>
  </w:style>
  <w:style w:type="character" w:customStyle="1" w:styleId="aff5">
    <w:name w:val="Текст Знак"/>
    <w:basedOn w:val="13"/>
    <w:link w:val="aff4"/>
    <w:rsid w:val="00247DA4"/>
    <w:rPr>
      <w:rFonts w:ascii="Courier New" w:hAnsi="Courier New"/>
      <w:sz w:val="20"/>
    </w:rPr>
  </w:style>
  <w:style w:type="character" w:customStyle="1" w:styleId="21">
    <w:name w:val="Заголовок 2 Знак1"/>
    <w:basedOn w:val="10"/>
    <w:link w:val="2"/>
    <w:rsid w:val="00247DA4"/>
    <w:rPr>
      <w:rFonts w:ascii="Cambria" w:hAnsi="Cambria"/>
      <w:b/>
      <w:i/>
    </w:rPr>
  </w:style>
  <w:style w:type="paragraph" w:customStyle="1" w:styleId="WW8Num2z4">
    <w:name w:val="WW8Num2z4"/>
    <w:link w:val="WW8Num2z40"/>
    <w:rsid w:val="00247DA4"/>
  </w:style>
  <w:style w:type="character" w:customStyle="1" w:styleId="WW8Num2z40">
    <w:name w:val="WW8Num2z4"/>
    <w:link w:val="WW8Num2z4"/>
    <w:rsid w:val="00247DA4"/>
  </w:style>
  <w:style w:type="paragraph" w:customStyle="1" w:styleId="WW8Num2z6">
    <w:name w:val="WW8Num2z6"/>
    <w:link w:val="WW8Num2z60"/>
    <w:rsid w:val="00247DA4"/>
  </w:style>
  <w:style w:type="character" w:customStyle="1" w:styleId="WW8Num2z60">
    <w:name w:val="WW8Num2z6"/>
    <w:link w:val="WW8Num2z6"/>
    <w:rsid w:val="00247DA4"/>
  </w:style>
  <w:style w:type="paragraph" w:styleId="aff6">
    <w:name w:val="footer"/>
    <w:basedOn w:val="a"/>
    <w:link w:val="aff7"/>
    <w:uiPriority w:val="99"/>
    <w:semiHidden/>
    <w:unhideWhenUsed/>
    <w:rsid w:val="00372A6E"/>
    <w:pPr>
      <w:tabs>
        <w:tab w:val="center" w:pos="4677"/>
        <w:tab w:val="right" w:pos="9355"/>
      </w:tabs>
    </w:pPr>
  </w:style>
  <w:style w:type="character" w:customStyle="1" w:styleId="aff7">
    <w:name w:val="Нижний колонтитул Знак"/>
    <w:basedOn w:val="a0"/>
    <w:link w:val="aff6"/>
    <w:uiPriority w:val="99"/>
    <w:semiHidden/>
    <w:rsid w:val="00372A6E"/>
    <w:rPr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6</Pages>
  <Words>1698</Words>
  <Characters>9685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13</cp:revision>
  <cp:lastPrinted>2022-11-14T10:44:00Z</cp:lastPrinted>
  <dcterms:created xsi:type="dcterms:W3CDTF">2022-11-12T10:30:00Z</dcterms:created>
  <dcterms:modified xsi:type="dcterms:W3CDTF">2022-11-17T10:28:00Z</dcterms:modified>
</cp:coreProperties>
</file>